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427E60">
        <w:rPr>
          <w:b/>
          <w:lang w:eastAsia="ru-RU"/>
        </w:rPr>
        <w:t>ӘЛ-ФАРАБИ АТЫНДАҒ</w:t>
      </w:r>
      <w:proofErr w:type="gramStart"/>
      <w:r w:rsidRPr="00427E60">
        <w:rPr>
          <w:b/>
          <w:lang w:eastAsia="ru-RU"/>
        </w:rPr>
        <w:t>Ы</w:t>
      </w:r>
      <w:proofErr w:type="gramEnd"/>
      <w:r w:rsidRPr="00427E60">
        <w:rPr>
          <w:b/>
          <w:lang w:eastAsia="ru-RU"/>
        </w:rPr>
        <w:t xml:space="preserve"> ҚАЗАҚ ҰЛТТЫҚ УНИВЕРСИТЕТІ</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27E60">
        <w:rPr>
          <w:color w:val="000000"/>
          <w:lang w:eastAsia="ru-RU"/>
        </w:rPr>
        <w:t xml:space="preserve">Журналистика </w:t>
      </w:r>
      <w:proofErr w:type="spellStart"/>
      <w:r w:rsidRPr="00427E60">
        <w:rPr>
          <w:color w:val="000000"/>
          <w:lang w:eastAsia="ru-RU"/>
        </w:rPr>
        <w:t>факультеті</w:t>
      </w:r>
      <w:proofErr w:type="spellEnd"/>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27E60">
        <w:rPr>
          <w:lang w:val="kk-KZ"/>
        </w:rPr>
        <w:t xml:space="preserve">Баспасөз және электронды БАҚ </w:t>
      </w:r>
      <w:r w:rsidRPr="00427E60">
        <w:rPr>
          <w:color w:val="000000"/>
          <w:lang w:val="kk-KZ" w:eastAsia="ru-RU"/>
        </w:rPr>
        <w:t xml:space="preserve"> кафед</w:t>
      </w:r>
      <w:r w:rsidRPr="00427E60">
        <w:rPr>
          <w:color w:val="000000"/>
          <w:lang w:eastAsia="ru-RU"/>
        </w:rPr>
        <w:t>расы</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27E60">
        <w:rPr>
          <w:color w:val="000000"/>
          <w:lang w:eastAsia="ru-RU"/>
        </w:rPr>
        <w:t xml:space="preserve"> «</w:t>
      </w:r>
      <w:r w:rsidR="00F409D8" w:rsidRPr="00427E60">
        <w:rPr>
          <w:b/>
          <w:bCs/>
          <w:color w:val="000000"/>
          <w:shd w:val="clear" w:color="auto" w:fill="FFFFFF"/>
          <w:lang w:val="kk-KZ"/>
        </w:rPr>
        <w:t>Кино және медиа зерттеулер</w:t>
      </w:r>
      <w:r w:rsidRPr="00427E60">
        <w:rPr>
          <w:color w:val="000000"/>
          <w:lang w:val="kk-KZ"/>
        </w:rPr>
        <w:t xml:space="preserve"> </w:t>
      </w:r>
      <w:r w:rsidRPr="00427E60">
        <w:rPr>
          <w:color w:val="000000"/>
          <w:lang w:eastAsia="ru-RU"/>
        </w:rPr>
        <w:t xml:space="preserve">» </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roofErr w:type="gramStart"/>
      <w:r w:rsidRPr="00427E60">
        <w:rPr>
          <w:color w:val="000000"/>
          <w:lang w:eastAsia="ru-RU"/>
        </w:rPr>
        <w:t>п</w:t>
      </w:r>
      <w:proofErr w:type="gramEnd"/>
      <w:r w:rsidRPr="00427E60">
        <w:rPr>
          <w:color w:val="000000"/>
          <w:lang w:eastAsia="ru-RU"/>
        </w:rPr>
        <w:t xml:space="preserve">әні </w:t>
      </w:r>
      <w:proofErr w:type="spellStart"/>
      <w:r w:rsidRPr="00427E60">
        <w:rPr>
          <w:color w:val="000000"/>
          <w:lang w:eastAsia="ru-RU"/>
        </w:rPr>
        <w:t>бойынша</w:t>
      </w:r>
      <w:proofErr w:type="spellEnd"/>
      <w:r w:rsidRPr="00427E60">
        <w:rPr>
          <w:color w:val="000000"/>
          <w:lang w:eastAsia="ru-RU"/>
        </w:rPr>
        <w:t xml:space="preserve">  қорытынды </w:t>
      </w:r>
      <w:proofErr w:type="spellStart"/>
      <w:r w:rsidRPr="00427E60">
        <w:rPr>
          <w:color w:val="000000"/>
          <w:lang w:eastAsia="ru-RU"/>
        </w:rPr>
        <w:t>емтихан</w:t>
      </w:r>
      <w:proofErr w:type="spellEnd"/>
      <w:r w:rsidRPr="00427E60">
        <w:rPr>
          <w:color w:val="000000"/>
          <w:lang w:eastAsia="ru-RU"/>
        </w:rPr>
        <w:t xml:space="preserve"> </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427E60">
        <w:rPr>
          <w:b/>
          <w:color w:val="000000"/>
          <w:lang w:eastAsia="ru-RU"/>
        </w:rPr>
        <w:t>БАҒДАРЛАМАСЫ</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DC7424"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kk-KZ" w:eastAsia="ru-RU"/>
        </w:rPr>
      </w:pPr>
      <w:r w:rsidRPr="00427E60">
        <w:rPr>
          <w:b/>
          <w:color w:val="000000"/>
          <w:lang w:val="kk-KZ" w:eastAsia="ru-RU"/>
        </w:rPr>
        <w:t>6В02104-</w:t>
      </w:r>
      <w:r w:rsidR="008E2937" w:rsidRPr="00427E60">
        <w:rPr>
          <w:color w:val="000000"/>
          <w:lang w:eastAsia="ru-RU"/>
        </w:rPr>
        <w:t xml:space="preserve"> </w:t>
      </w:r>
      <w:r w:rsidR="008E2937" w:rsidRPr="00427E60">
        <w:rPr>
          <w:b/>
          <w:color w:val="000000"/>
          <w:lang w:eastAsia="ru-RU"/>
        </w:rPr>
        <w:t>«</w:t>
      </w:r>
      <w:r w:rsidR="00F409D8" w:rsidRPr="00427E60">
        <w:rPr>
          <w:b/>
          <w:color w:val="000000"/>
          <w:lang w:val="kk-KZ" w:eastAsia="ru-RU"/>
        </w:rPr>
        <w:t>Кино және медиа</w:t>
      </w:r>
      <w:r w:rsidR="008E2937" w:rsidRPr="00427E60">
        <w:rPr>
          <w:b/>
          <w:color w:val="000000"/>
          <w:lang w:eastAsia="ru-RU"/>
        </w:rPr>
        <w:t>»</w:t>
      </w:r>
      <w:r w:rsidR="008E2937" w:rsidRPr="00427E60">
        <w:rPr>
          <w:color w:val="000000"/>
          <w:lang w:eastAsia="ru-RU"/>
        </w:rPr>
        <w:t xml:space="preserve"> </w:t>
      </w:r>
      <w:proofErr w:type="spellStart"/>
      <w:r w:rsidR="008E2937" w:rsidRPr="00427E60">
        <w:rPr>
          <w:color w:val="000000"/>
          <w:lang w:eastAsia="ru-RU"/>
        </w:rPr>
        <w:t>білім</w:t>
      </w:r>
      <w:proofErr w:type="spellEnd"/>
      <w:r w:rsidR="008E2937" w:rsidRPr="00427E60">
        <w:rPr>
          <w:color w:val="000000"/>
          <w:lang w:eastAsia="ru-RU"/>
        </w:rPr>
        <w:t xml:space="preserve"> беру бағдарламасы</w:t>
      </w:r>
    </w:p>
    <w:p w:rsidR="00DC7424" w:rsidRPr="00427E60" w:rsidRDefault="00DC7424"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kk-KZ" w:eastAsia="ru-RU"/>
        </w:rPr>
      </w:pPr>
    </w:p>
    <w:p w:rsidR="00DC7424" w:rsidRPr="00A212F4" w:rsidRDefault="00A212F4"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Pr>
          <w:b/>
          <w:lang w:val="en-US"/>
        </w:rPr>
        <w:t>ID 1639416</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r w:rsidRPr="00427E60">
        <w:rPr>
          <w:color w:val="000000"/>
          <w:lang w:eastAsia="ru-RU"/>
        </w:rPr>
        <w:t xml:space="preserve">Курс – </w:t>
      </w:r>
      <w:r w:rsidR="008846E0" w:rsidRPr="00427E60">
        <w:rPr>
          <w:color w:val="000000"/>
          <w:lang w:val="kk-KZ" w:eastAsia="ru-RU"/>
        </w:rPr>
        <w:t>4</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27E60">
        <w:rPr>
          <w:color w:val="000000"/>
          <w:lang w:eastAsia="ru-RU"/>
        </w:rPr>
        <w:t>Семестр – 2</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r w:rsidRPr="00427E60">
        <w:rPr>
          <w:color w:val="000000"/>
          <w:lang w:eastAsia="ru-RU"/>
        </w:rPr>
        <w:t xml:space="preserve">Кредит саны– </w:t>
      </w:r>
      <w:r w:rsidRPr="00427E60">
        <w:rPr>
          <w:color w:val="000000"/>
          <w:lang w:val="kk-KZ" w:eastAsia="ru-RU"/>
        </w:rPr>
        <w:t>6</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kk-KZ" w:eastAsia="ru-RU"/>
        </w:rP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kk-KZ"/>
        </w:rPr>
      </w:pPr>
      <w:r w:rsidRPr="00427E60">
        <w:rPr>
          <w:b/>
          <w:color w:val="000000"/>
          <w:lang w:val="kk-KZ" w:eastAsia="ru-RU"/>
        </w:rPr>
        <w:t>Алматы 2024 ж.</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kk-KZ" w:eastAsia="ru-RU"/>
        </w:rP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kk-KZ" w:eastAsia="ru-RU"/>
        </w:rP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kk-KZ" w:eastAsia="ru-RU"/>
        </w:rP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kk-KZ" w:eastAsia="ru-RU"/>
        </w:rP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kk-KZ" w:eastAsia="ru-RU"/>
        </w:rPr>
      </w:pPr>
      <w:r w:rsidRPr="00427E60">
        <w:rPr>
          <w:color w:val="000000"/>
          <w:lang w:val="kk-KZ" w:eastAsia="ru-RU"/>
        </w:rPr>
        <w:t>«</w:t>
      </w:r>
      <w:r w:rsidR="008846E0" w:rsidRPr="00427E60">
        <w:rPr>
          <w:b/>
          <w:bCs/>
          <w:color w:val="000000"/>
          <w:shd w:val="clear" w:color="auto" w:fill="FFFFFF"/>
          <w:lang w:val="kk-KZ"/>
        </w:rPr>
        <w:t>Кино және медиа зерттеулер</w:t>
      </w:r>
      <w:r w:rsidRPr="00427E60">
        <w:rPr>
          <w:color w:val="000000"/>
          <w:lang w:val="kk-KZ" w:eastAsia="ru-RU"/>
        </w:rPr>
        <w:t xml:space="preserve">»  пәні бойынша </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kk-KZ" w:eastAsia="ru-RU"/>
        </w:rPr>
      </w:pPr>
      <w:r w:rsidRPr="00427E60">
        <w:rPr>
          <w:color w:val="000000"/>
          <w:lang w:val="kk-KZ" w:eastAsia="ru-RU"/>
        </w:rPr>
        <w:t xml:space="preserve"> қорытынды емтихан</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kk-KZ" w:eastAsia="ru-RU"/>
        </w:rPr>
      </w:pPr>
      <w:r w:rsidRPr="00427E60">
        <w:rPr>
          <w:b/>
          <w:color w:val="000000"/>
          <w:lang w:val="kk-KZ" w:eastAsia="ru-RU"/>
        </w:rPr>
        <w:t xml:space="preserve"> бағдарламасы </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p>
    <w:p w:rsidR="008846E0" w:rsidRPr="00427E60" w:rsidRDefault="008846E0" w:rsidP="00884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kk-KZ" w:eastAsia="ru-RU"/>
        </w:rPr>
      </w:pPr>
      <w:r w:rsidRPr="00427E60">
        <w:rPr>
          <w:b/>
          <w:color w:val="000000"/>
          <w:lang w:val="kk-KZ" w:eastAsia="ru-RU"/>
        </w:rPr>
        <w:t>6В02104-</w:t>
      </w:r>
      <w:r w:rsidRPr="00427E60">
        <w:rPr>
          <w:color w:val="000000"/>
          <w:lang w:eastAsia="ru-RU"/>
        </w:rPr>
        <w:t xml:space="preserve"> </w:t>
      </w:r>
      <w:r w:rsidRPr="00427E60">
        <w:rPr>
          <w:b/>
          <w:color w:val="000000"/>
          <w:lang w:eastAsia="ru-RU"/>
        </w:rPr>
        <w:t>«</w:t>
      </w:r>
      <w:r w:rsidRPr="00427E60">
        <w:rPr>
          <w:b/>
          <w:color w:val="000000"/>
          <w:lang w:val="kk-KZ" w:eastAsia="ru-RU"/>
        </w:rPr>
        <w:t>Кино және медиа</w:t>
      </w:r>
      <w:r w:rsidRPr="00427E60">
        <w:rPr>
          <w:b/>
          <w:color w:val="000000"/>
          <w:lang w:eastAsia="ru-RU"/>
        </w:rPr>
        <w:t>»</w:t>
      </w:r>
      <w:r w:rsidRPr="00427E60">
        <w:rPr>
          <w:color w:val="000000"/>
          <w:lang w:eastAsia="ru-RU"/>
        </w:rPr>
        <w:t xml:space="preserve"> </w:t>
      </w:r>
      <w:proofErr w:type="spellStart"/>
      <w:r w:rsidRPr="00427E60">
        <w:rPr>
          <w:color w:val="000000"/>
          <w:lang w:eastAsia="ru-RU"/>
        </w:rPr>
        <w:t>білім</w:t>
      </w:r>
      <w:proofErr w:type="spellEnd"/>
      <w:r w:rsidRPr="00427E60">
        <w:rPr>
          <w:color w:val="000000"/>
          <w:lang w:eastAsia="ru-RU"/>
        </w:rPr>
        <w:t xml:space="preserve"> беру бағдарламасы</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427E60">
        <w:rPr>
          <w:lang w:val="kk-KZ"/>
        </w:rPr>
        <w:t>о</w:t>
      </w:r>
      <w:r w:rsidRPr="00427E60">
        <w:rPr>
          <w:color w:val="000000"/>
          <w:lang w:val="kk-KZ" w:eastAsia="ru-RU"/>
        </w:rPr>
        <w:t xml:space="preserve">қу  жоспары және пәндер  каталогы   негізінде  құрастырған -  </w:t>
      </w:r>
      <w:r w:rsidRPr="00427E60">
        <w:rPr>
          <w:b/>
          <w:color w:val="000000"/>
          <w:lang w:val="kk-KZ" w:eastAsia="ru-RU"/>
        </w:rPr>
        <w:t>Жубаев И.</w:t>
      </w:r>
      <w:r w:rsidRPr="00427E60">
        <w:rPr>
          <w:color w:val="000000"/>
          <w:lang w:val="kk-KZ" w:eastAsia="ru-RU"/>
        </w:rPr>
        <w:t xml:space="preserve"> </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r w:rsidRPr="00427E60">
        <w:rPr>
          <w:lang w:val="kk-KZ"/>
        </w:rPr>
        <w:t xml:space="preserve">Баспасөз және электронды БАҚ </w:t>
      </w:r>
      <w:r w:rsidRPr="00427E60">
        <w:rPr>
          <w:color w:val="000000"/>
          <w:lang w:val="kk-KZ" w:eastAsia="ru-RU"/>
        </w:rPr>
        <w:t xml:space="preserve"> </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r w:rsidRPr="00427E60">
        <w:rPr>
          <w:color w:val="000000"/>
          <w:lang w:val="kk-KZ" w:eastAsia="ru-RU"/>
        </w:rPr>
        <w:t>кафедрасының отырысында  қаралды және бекітілді</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27E60">
        <w:rPr>
          <w:color w:val="000000"/>
          <w:lang w:eastAsia="ru-RU"/>
        </w:rPr>
        <w:t>«_ » ____________ 202</w:t>
      </w:r>
      <w:r w:rsidRPr="00427E60">
        <w:rPr>
          <w:color w:val="000000"/>
          <w:lang w:val="kk-KZ" w:eastAsia="ru-RU"/>
        </w:rPr>
        <w:t>4</w:t>
      </w:r>
      <w:r w:rsidRPr="00427E60">
        <w:rPr>
          <w:color w:val="000000"/>
          <w:lang w:eastAsia="ru-RU"/>
        </w:rPr>
        <w:t xml:space="preserve"> ж., </w:t>
      </w:r>
      <w:proofErr w:type="spellStart"/>
      <w:r w:rsidRPr="00427E60">
        <w:rPr>
          <w:color w:val="000000"/>
          <w:lang w:eastAsia="ru-RU"/>
        </w:rPr>
        <w:t>хаттама</w:t>
      </w:r>
      <w:proofErr w:type="spellEnd"/>
      <w:r w:rsidRPr="00427E60">
        <w:rPr>
          <w:color w:val="000000"/>
          <w:lang w:eastAsia="ru-RU"/>
        </w:rPr>
        <w:t xml:space="preserve"> </w:t>
      </w:r>
      <w:proofErr w:type="spellStart"/>
      <w:r w:rsidRPr="00427E60">
        <w:rPr>
          <w:color w:val="000000"/>
          <w:lang w:eastAsia="ru-RU"/>
        </w:rPr>
        <w:t>No</w:t>
      </w:r>
      <w:proofErr w:type="spellEnd"/>
      <w:r w:rsidRPr="00427E60">
        <w:rPr>
          <w:color w:val="000000"/>
          <w:lang w:eastAsia="ru-RU"/>
        </w:rPr>
        <w:t xml:space="preserve"> __</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kk-KZ"/>
        </w:rPr>
      </w:pPr>
      <w:r w:rsidRPr="00427E60">
        <w:rPr>
          <w:b/>
          <w:color w:val="000000"/>
          <w:lang w:eastAsia="ru-RU"/>
        </w:rPr>
        <w:t xml:space="preserve">Кафедра меңг. _________________ </w:t>
      </w:r>
      <w:r w:rsidRPr="00427E60">
        <w:rPr>
          <w:b/>
          <w:color w:val="000000"/>
          <w:lang w:val="kk-KZ" w:eastAsia="ru-RU"/>
        </w:rPr>
        <w:t>Альжанова А. Б.</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kk-KZ" w:eastAsia="ru-RU"/>
        </w:rP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kk-KZ" w:eastAsia="ru-RU"/>
        </w:rP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kk-KZ" w:eastAsia="ru-RU"/>
        </w:rP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kk-KZ" w:eastAsia="ru-RU"/>
        </w:rP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kk-KZ"/>
        </w:rPr>
      </w:pPr>
      <w:r w:rsidRPr="00427E60">
        <w:rPr>
          <w:b/>
          <w:color w:val="000000"/>
          <w:lang w:val="kk-KZ" w:eastAsia="ru-RU"/>
        </w:rPr>
        <w:lastRenderedPageBreak/>
        <w:t>ҚОРЫТЫНДЫ БАҚЫЛАУ ТАПСЫРМАСЫН ОРЫНДАУ БОЙЫНША ӘДІСТЕМЕЛІК НҰСҚАУЛАР: СТАНДАРТТЫ  -  ЖАЗБАША(OFFLINE)</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kk-KZ" w:eastAsia="ru-RU"/>
        </w:rPr>
      </w:pPr>
      <w:r w:rsidRPr="00427E60">
        <w:rPr>
          <w:b/>
          <w:color w:val="000000"/>
          <w:lang w:val="kk-KZ" w:eastAsia="ru-RU"/>
        </w:rPr>
        <w:t>Пәннің мақсаты</w:t>
      </w:r>
      <w:r w:rsidRPr="00427E60">
        <w:rPr>
          <w:color w:val="000000"/>
          <w:lang w:val="kk-KZ" w:eastAsia="ru-RU"/>
        </w:rPr>
        <w:t xml:space="preserve">:  </w:t>
      </w:r>
      <w:r w:rsidR="008846E0" w:rsidRPr="00427E60">
        <w:rPr>
          <w:color w:val="000000"/>
          <w:lang w:val="kk-KZ" w:eastAsia="ru-RU"/>
        </w:rPr>
        <w:t>Пән  кино және медиа   саласындағы  ғылыми-эерттеу жұмысын  әдістемесін зерттеуге  бағыттылған. Бастапқы және алынған мәліметтердің сапасын бағалау принциптері қарастырылады.</w:t>
      </w:r>
      <w:r w:rsidRPr="00427E60">
        <w:rPr>
          <w:color w:val="000000"/>
          <w:lang w:val="kk-KZ" w:eastAsia="ru-RU"/>
        </w:rPr>
        <w:t xml:space="preserve">ғылыми білімнің құрылымы мен ұйымдастыруын  және танымдық жүйесінің құрылымдық элементтерін дамыту. </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kk-KZ" w:eastAsia="ru-RU"/>
        </w:rP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427E60">
        <w:rPr>
          <w:color w:val="000000"/>
          <w:lang w:val="kk-KZ" w:eastAsia="ru-RU"/>
        </w:rPr>
        <w:t xml:space="preserve">  </w:t>
      </w:r>
      <w:r w:rsidRPr="00427E60">
        <w:rPr>
          <w:b/>
          <w:color w:val="000000"/>
          <w:lang w:val="kk-KZ" w:eastAsia="ru-RU"/>
        </w:rPr>
        <w:t>Емитихан формасы:</w:t>
      </w:r>
      <w:r w:rsidRPr="00427E60">
        <w:rPr>
          <w:color w:val="000000"/>
          <w:lang w:val="kk-KZ" w:eastAsia="ru-RU"/>
        </w:rPr>
        <w:t xml:space="preserve">  Стандартты жазбаша. O</w:t>
      </w:r>
      <w:proofErr w:type="spellStart"/>
      <w:r w:rsidRPr="00427E60">
        <w:rPr>
          <w:color w:val="000000"/>
          <w:lang w:val="en-US" w:eastAsia="ru-RU"/>
        </w:rPr>
        <w:t>ffline</w:t>
      </w:r>
      <w:proofErr w:type="spellEnd"/>
      <w:r w:rsidRPr="00427E60">
        <w:rPr>
          <w:color w:val="000000"/>
          <w:lang w:eastAsia="ru-RU"/>
        </w:rPr>
        <w:t xml:space="preserve"> . </w:t>
      </w:r>
      <w:r w:rsidRPr="00427E60">
        <w:rPr>
          <w:color w:val="000000"/>
          <w:lang w:val="kk-KZ" w:eastAsia="ru-RU"/>
        </w:rPr>
        <w:t>Платформасы: Univer АЖ</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kk-KZ" w:eastAsia="ru-RU"/>
        </w:rP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kk-KZ" w:eastAsia="ru-RU"/>
        </w:rPr>
      </w:pPr>
      <w:r w:rsidRPr="00427E60">
        <w:rPr>
          <w:b/>
          <w:color w:val="000000"/>
          <w:lang w:val="kk-KZ" w:eastAsia="ru-RU"/>
        </w:rPr>
        <w:t>Емтиханның мақсаты</w:t>
      </w:r>
      <w:r w:rsidRPr="00427E60">
        <w:rPr>
          <w:color w:val="000000"/>
          <w:lang w:val="kk-KZ" w:eastAsia="ru-RU"/>
        </w:rPr>
        <w:t>:  оқылған пән бойынша қол жеткізілген нәтижелерді бағалау.</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lang w:val="kk-KZ" w:eastAsia="ru-RU"/>
        </w:rPr>
      </w:pPr>
      <w:r w:rsidRPr="00427E60">
        <w:rPr>
          <w:color w:val="000000"/>
          <w:lang w:val="kk-KZ" w:eastAsia="ru-RU"/>
        </w:rPr>
        <w:t xml:space="preserve"> </w:t>
      </w:r>
      <w:r w:rsidRPr="00427E60">
        <w:rPr>
          <w:b/>
          <w:color w:val="000000"/>
          <w:lang w:val="kk-KZ" w:eastAsia="ru-RU"/>
        </w:rPr>
        <w:t>Қажетті тапсырмалар:</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8E2937" w:rsidRPr="00427E60" w:rsidRDefault="008846E0"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427E60">
        <w:rPr>
          <w:color w:val="000000"/>
          <w:lang w:val="kk-KZ" w:eastAsia="ru-RU"/>
        </w:rPr>
        <w:t xml:space="preserve"> </w:t>
      </w:r>
      <w:r w:rsidRPr="00427E60">
        <w:rPr>
          <w:color w:val="000000"/>
          <w:lang w:val="kk-KZ" w:eastAsia="ru-RU"/>
        </w:rPr>
        <w:tab/>
        <w:t xml:space="preserve">- студенттердің </w:t>
      </w:r>
      <w:r w:rsidR="008E2937" w:rsidRPr="00427E60">
        <w:rPr>
          <w:color w:val="000000"/>
          <w:lang w:val="kk-KZ" w:eastAsia="ru-RU"/>
        </w:rPr>
        <w:t xml:space="preserve">  осы пән бойынша құзыреттерін тексеру,</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427E60">
        <w:rPr>
          <w:color w:val="000000"/>
          <w:lang w:val="kk-KZ" w:eastAsia="ru-RU"/>
        </w:rPr>
        <w:t xml:space="preserve"> </w:t>
      </w:r>
      <w:r w:rsidRPr="00427E60">
        <w:rPr>
          <w:color w:val="000000"/>
          <w:lang w:val="kk-KZ" w:eastAsia="ru-RU"/>
        </w:rPr>
        <w:tab/>
        <w:t>- олардың  жазбаша байланысын көрсету,</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427E60">
        <w:rPr>
          <w:color w:val="000000"/>
          <w:lang w:val="kk-KZ" w:eastAsia="ru-RU"/>
        </w:rPr>
        <w:t xml:space="preserve"> </w:t>
      </w:r>
      <w:r w:rsidRPr="00427E60">
        <w:rPr>
          <w:color w:val="000000"/>
          <w:lang w:val="kk-KZ" w:eastAsia="ru-RU"/>
        </w:rPr>
        <w:tab/>
        <w:t>- кәсіби саладағы практикалық мәселелерді шешу.</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kk-KZ" w:eastAsia="ru-RU"/>
        </w:rP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kk-KZ"/>
        </w:rPr>
      </w:pPr>
      <w:r w:rsidRPr="00427E60">
        <w:rPr>
          <w:b/>
          <w:color w:val="000000"/>
          <w:lang w:val="kk-KZ" w:eastAsia="ru-RU"/>
        </w:rPr>
        <w:t>Күтілетін нәтижелер:</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kk-KZ" w:eastAsia="ru-RU"/>
        </w:rPr>
      </w:pPr>
      <w:r w:rsidRPr="00427E60">
        <w:rPr>
          <w:color w:val="000000"/>
          <w:lang w:val="kk-KZ" w:eastAsia="ru-RU"/>
        </w:rPr>
        <w:t>Қорытынды емтихан кезінде студенттер  өздерінің жауаптарында мыналарды көрсете алады:</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427E60">
        <w:rPr>
          <w:color w:val="000000"/>
          <w:lang w:val="kk-KZ" w:eastAsia="ru-RU"/>
        </w:rPr>
        <w:t xml:space="preserve"> </w:t>
      </w:r>
      <w:r w:rsidRPr="00427E60">
        <w:rPr>
          <w:color w:val="000000"/>
          <w:lang w:val="kk-KZ" w:eastAsia="ru-RU"/>
        </w:rPr>
        <w:tab/>
        <w:t>-  «</w:t>
      </w:r>
      <w:r w:rsidR="004E43EF" w:rsidRPr="00427E60">
        <w:rPr>
          <w:bCs/>
          <w:color w:val="000000"/>
          <w:shd w:val="clear" w:color="auto" w:fill="FFFFFF"/>
          <w:lang w:val="kk-KZ"/>
        </w:rPr>
        <w:t>Кино және  медиа зерттеулер және оның ерекшіліктері</w:t>
      </w:r>
      <w:r w:rsidRPr="00427E60">
        <w:rPr>
          <w:bCs/>
          <w:color w:val="000000"/>
          <w:shd w:val="clear" w:color="auto" w:fill="FFFFFF"/>
          <w:lang w:val="kk-KZ"/>
        </w:rPr>
        <w:t>»</w:t>
      </w:r>
      <w:r w:rsidRPr="00427E60">
        <w:rPr>
          <w:b/>
          <w:bCs/>
          <w:color w:val="000000"/>
          <w:shd w:val="clear" w:color="auto" w:fill="FFFFFF"/>
          <w:lang w:val="kk-KZ"/>
        </w:rPr>
        <w:t xml:space="preserve">  </w:t>
      </w:r>
      <w:r w:rsidRPr="00427E60">
        <w:rPr>
          <w:color w:val="000000"/>
          <w:lang w:val="kk-KZ" w:eastAsia="ru-RU"/>
        </w:rPr>
        <w:t xml:space="preserve">туралы ұғымдар; </w:t>
      </w:r>
    </w:p>
    <w:p w:rsidR="008E2937" w:rsidRPr="00427E60" w:rsidRDefault="004E43EF"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427E60">
        <w:rPr>
          <w:color w:val="000000"/>
          <w:lang w:val="kk-KZ" w:eastAsia="ru-RU"/>
        </w:rPr>
        <w:t xml:space="preserve"> </w:t>
      </w:r>
      <w:r w:rsidRPr="00427E60">
        <w:rPr>
          <w:color w:val="000000"/>
          <w:lang w:val="kk-KZ" w:eastAsia="ru-RU"/>
        </w:rPr>
        <w:tab/>
        <w:t xml:space="preserve">- Кино мен медианы жоспарлауға және мониторинг жасауға  </w:t>
      </w:r>
      <w:r w:rsidR="008E2937" w:rsidRPr="00427E60">
        <w:rPr>
          <w:color w:val="000000"/>
          <w:lang w:val="kk-KZ" w:eastAsia="ru-RU"/>
        </w:rPr>
        <w:t xml:space="preserve">машықтанады; </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427E60">
        <w:rPr>
          <w:color w:val="000000"/>
          <w:lang w:val="kk-KZ" w:eastAsia="ru-RU"/>
        </w:rPr>
        <w:t xml:space="preserve"> </w:t>
      </w:r>
      <w:r w:rsidRPr="00427E60">
        <w:rPr>
          <w:color w:val="000000"/>
          <w:lang w:val="kk-KZ" w:eastAsia="ru-RU"/>
        </w:rPr>
        <w:tab/>
        <w:t>- ақпаратты салмақты, пайымды түрде мәтінге айналдырып, жеделдікке үйренеді;</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lang w:val="kk-KZ" w:eastAsia="ru-RU"/>
        </w:rPr>
      </w:pPr>
      <w:r w:rsidRPr="00427E60">
        <w:rPr>
          <w:b/>
          <w:color w:val="000000"/>
          <w:lang w:val="kk-KZ" w:eastAsia="ru-RU"/>
        </w:rPr>
        <w:t>Қорытынды емтиханға ұсынылатын тақырыптар:</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lang w:val="kk-KZ" w:eastAsia="ru-RU"/>
        </w:rPr>
      </w:pPr>
    </w:p>
    <w:p w:rsidR="008E2937" w:rsidRPr="00427E60" w:rsidRDefault="008E2937" w:rsidP="008E293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kk-KZ" w:eastAsia="ru-RU"/>
        </w:rPr>
      </w:pPr>
      <w:r w:rsidRPr="00427E60">
        <w:rPr>
          <w:b/>
          <w:lang w:val="kk-KZ"/>
        </w:rPr>
        <w:t>МОДУЛЬ- 1</w:t>
      </w:r>
      <w:r w:rsidRPr="00427E60">
        <w:rPr>
          <w:b/>
          <w:color w:val="000000"/>
          <w:lang w:val="kk-KZ" w:eastAsia="ru-RU"/>
        </w:rPr>
        <w:t>:</w:t>
      </w:r>
      <w:r w:rsidRPr="00427E60">
        <w:rPr>
          <w:color w:val="000000"/>
          <w:lang w:val="kk-KZ" w:eastAsia="ru-RU"/>
        </w:rPr>
        <w:t xml:space="preserve"> </w:t>
      </w:r>
      <w:r w:rsidR="00FD7FB1" w:rsidRPr="00427E60">
        <w:rPr>
          <w:lang w:val="kk-KZ"/>
        </w:rPr>
        <w:t>Медиа зерттеулерді жоспарлау</w:t>
      </w:r>
      <w:r w:rsidR="00FD7FB1" w:rsidRPr="00427E60">
        <w:rPr>
          <w:b/>
          <w:lang w:val="kk-KZ"/>
        </w:rPr>
        <w:t xml:space="preserve">  </w:t>
      </w:r>
    </w:p>
    <w:p w:rsidR="008E2937" w:rsidRPr="00427E60" w:rsidRDefault="008E2937" w:rsidP="008E293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kk-KZ" w:eastAsia="ru-RU"/>
        </w:rPr>
      </w:pPr>
      <w:r w:rsidRPr="00427E60">
        <w:rPr>
          <w:b/>
          <w:lang w:val="kk-KZ"/>
        </w:rPr>
        <w:t>МОДУЛЬ- 2</w:t>
      </w:r>
      <w:r w:rsidRPr="00427E60">
        <w:rPr>
          <w:lang w:val="kk-KZ"/>
        </w:rPr>
        <w:t xml:space="preserve"> </w:t>
      </w:r>
      <w:r w:rsidRPr="00427E60">
        <w:rPr>
          <w:color w:val="000000"/>
          <w:lang w:val="kk-KZ" w:eastAsia="ru-RU"/>
        </w:rPr>
        <w:t xml:space="preserve">: </w:t>
      </w:r>
      <w:r w:rsidR="00FD7FB1" w:rsidRPr="00427E60">
        <w:rPr>
          <w:lang w:val="kk-KZ"/>
        </w:rPr>
        <w:t>Сауалнама жүргізу әдістері</w:t>
      </w:r>
    </w:p>
    <w:p w:rsidR="008E2937" w:rsidRPr="00427E60" w:rsidRDefault="008E2937" w:rsidP="008E293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kk-KZ" w:eastAsia="ru-RU"/>
        </w:rPr>
      </w:pPr>
      <w:r w:rsidRPr="00427E60">
        <w:rPr>
          <w:b/>
          <w:lang w:val="kk-KZ"/>
        </w:rPr>
        <w:t>МОДУЛЬ-  3</w:t>
      </w:r>
      <w:r w:rsidRPr="00427E60">
        <w:rPr>
          <w:color w:val="000000"/>
          <w:lang w:val="kk-KZ" w:eastAsia="ru-RU"/>
        </w:rPr>
        <w:t xml:space="preserve">: </w:t>
      </w:r>
      <w:r w:rsidRPr="00427E60">
        <w:rPr>
          <w:b/>
          <w:color w:val="000000" w:themeColor="text1"/>
          <w:lang w:val="kk-KZ"/>
        </w:rPr>
        <w:t xml:space="preserve"> </w:t>
      </w:r>
      <w:r w:rsidR="00FD7FB1" w:rsidRPr="00427E60">
        <w:rPr>
          <w:color w:val="000000" w:themeColor="text1"/>
          <w:lang w:val="kk-KZ"/>
        </w:rPr>
        <w:t>Зерттеулердің  құпиялары</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kk-KZ" w:eastAsia="ru-RU"/>
        </w:rP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kk-KZ" w:eastAsia="ru-RU"/>
        </w:rP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kk-KZ"/>
        </w:rPr>
      </w:pPr>
      <w:r w:rsidRPr="00427E60">
        <w:rPr>
          <w:b/>
          <w:color w:val="000000"/>
          <w:lang w:val="kk-KZ" w:eastAsia="ru-RU"/>
        </w:rPr>
        <w:t>Емтихан технологиясы  мен  әдістемесі бойынша нұсқаулық:</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427E60">
        <w:rPr>
          <w:color w:val="000000"/>
          <w:lang w:val="kk-KZ" w:eastAsia="ru-RU"/>
        </w:rPr>
        <w:t xml:space="preserve">  1. Емтихан күні және белгіленген уақытта (кестеге сәйкес) емтихан алушының сізге жіберген шақыруын пайдаланып, «Масштабтау» бейнеконференциясына кіріңіз.</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427E60">
        <w:rPr>
          <w:color w:val="000000"/>
          <w:lang w:val="kk-KZ" w:eastAsia="ru-RU"/>
        </w:rPr>
        <w:t xml:space="preserve">  2. Жеке куәлігіңізді алдын-ала дайындаңыз. Емтиханды бастамас бұрын емтихан алушыға көрсету керек. Осы процедурадан кейін бір студент конференцияда қалады, қалғандары камера мен микрофонның дыбысын өшіре алады, бірақ конференциядан шықпайды, олар күту режимінде болуы керек.</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427E60">
        <w:rPr>
          <w:color w:val="000000"/>
          <w:lang w:val="kk-KZ" w:eastAsia="ru-RU"/>
        </w:rPr>
        <w:t xml:space="preserve">  3. Сізге емтихан кезінде болатын бөлмені көрсету керек, сонда мұғалім сіздің қасыңызда бейтаныс адамдар мен дайын бесіктердің болмауын қадағалайды. Сізге жұмыс үстелін көрсету қажет болады. Жауапқа дайындалу үшін сіз парақтарды пайдалана аласыз, бірақ емтихан алушы жұмысты бастамас бұрын және аяқтағаннан кейін көрсетуіңізді сұрай алады.</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427E60">
        <w:rPr>
          <w:color w:val="000000"/>
          <w:lang w:val="kk-KZ" w:eastAsia="ru-RU"/>
        </w:rPr>
        <w:t xml:space="preserve">  4. Әрі қарай сізге билетті таңдау қажет болады. Ол үшін экранның демонстрациясын қосып, пайдаланушы аты мен құпия сөзімен «Универ» жүйесіне кіріп, тақырыпты «Емтихан кестесі» қойындысынан тауып, «Билет ашу» батырмасын басу керек. Емтихан комиссиясының рұқсаты керек. Әр билет екі сұрақтан тұрады: таза теориялық және практикалық. Жауаптарыңызды дайындауға және тұжырымдауға 10 минут уақыт беріледі. Уақыт аяқталғаннан кейін сіз қойылған сұрақтарға ауызша жауап беруіңіз керек. Емтихан </w:t>
      </w:r>
      <w:r w:rsidRPr="00427E60">
        <w:rPr>
          <w:color w:val="000000"/>
          <w:lang w:val="kk-KZ" w:eastAsia="ru-RU"/>
        </w:rPr>
        <w:lastRenderedPageBreak/>
        <w:t>алушы және емтихан комиссиясының мүшесі қосымша түсініктеме сұрақтар қоюға құқылы.</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427E60">
        <w:rPr>
          <w:color w:val="000000"/>
          <w:lang w:val="kk-KZ" w:eastAsia="ru-RU"/>
        </w:rPr>
        <w:t xml:space="preserve">    5. Жауабыңызды қателіктерге жол бермей, логикалық дәйектілікпен құруға тырысыңыз.</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427E60">
        <w:rPr>
          <w:color w:val="000000"/>
          <w:lang w:val="kk-KZ" w:eastAsia="ru-RU"/>
        </w:rPr>
        <w:t xml:space="preserve">  6. Жауаптарыңызды шетелдік және отандық тәжірибелерден алынған практикалық мысалдармен қамтамасыз етіңіз. Сонымен қатар, мысал ретінде жағдайларды келтіруге болады.</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427E60">
        <w:rPr>
          <w:color w:val="000000"/>
          <w:lang w:val="kk-KZ" w:eastAsia="ru-RU"/>
        </w:rPr>
        <w:t xml:space="preserve">  7. Жауабыңызды құруды бастамас бұрын бағалау критерийлерін (өлшемдерін) есте сақтаңыз.</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427E60">
        <w:rPr>
          <w:color w:val="000000"/>
          <w:lang w:val="kk-KZ" w:eastAsia="ru-RU"/>
        </w:rPr>
        <w:t xml:space="preserve">   8. 48 сағат ішінде емтихан алушы емтихан парағына белгі қоюы керек. Сіздің қорытынды бағаңызды «Универ» жүйесінде көресіз.</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27E60">
        <w:rPr>
          <w:color w:val="000000"/>
          <w:lang w:val="kk-KZ" w:eastAsia="ru-RU"/>
        </w:rPr>
        <w:t xml:space="preserve">   9. Емтихан кезінде емтихан аяқталғаннан кейін 3 ай сақталатын бейне жазба жасалады. Егер сіздің баллыңызбен келіспейтін болсаңыз, апелляциялық комиссиядан емтиханның бейнежазбасын қарауды сұрауға құқығыңыз бар. Егер апелляциялық комиссия аз балл берсе, онда ол қорытынды болып саналады.</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kk-KZ" w:eastAsia="ru-RU"/>
        </w:rPr>
      </w:pPr>
      <w:r w:rsidRPr="00427E60">
        <w:rPr>
          <w:color w:val="000000"/>
          <w:lang w:val="kk-KZ" w:eastAsia="ru-RU"/>
        </w:rPr>
        <w:t xml:space="preserve">    10. «Универ» жүйесіне сұрақтардың үлгілері және емтиханға дайындалуға қажетті әдебиеттер тізімі жүктеледі. Қорытынды емтиханға ең көп ұпай саны - 100. Қорытынды емтиханды ойдағыдай аяқтау үшін студенттер курстың барлық дәріс материалдарын меңгеруі керек. Емтиханға себепсіз келмеу немесе кешіктіру 0 - қанағаттанарлықсыз болып есептеледі. Техникалық ақаулар туындаған жағдайда, сіз емтиханды қайта тапсыруды сұрайтын өтініш жазуыңыз керек.</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kk-KZ" w:eastAsia="ru-RU"/>
        </w:rP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kk-KZ"/>
        </w:rPr>
      </w:pPr>
      <w:r w:rsidRPr="00427E60">
        <w:rPr>
          <w:b/>
          <w:color w:val="000000"/>
          <w:lang w:val="kk-KZ" w:eastAsia="ru-RU"/>
        </w:rPr>
        <w:t>Емтиханға дайындық үшін ұсынылатын әдебиет көздері:</w:t>
      </w:r>
    </w:p>
    <w:p w:rsidR="008E2937" w:rsidRPr="00427E60" w:rsidRDefault="008E2937" w:rsidP="008E2937">
      <w:pPr>
        <w:spacing w:line="256" w:lineRule="auto"/>
        <w:rPr>
          <w:b/>
          <w:lang w:val="kk-KZ"/>
        </w:rPr>
      </w:pPr>
    </w:p>
    <w:p w:rsidR="00FD7FB1" w:rsidRPr="00427E60" w:rsidRDefault="00FD7FB1" w:rsidP="00FD7FB1">
      <w:pPr>
        <w:spacing w:line="256" w:lineRule="auto"/>
        <w:rPr>
          <w:b/>
          <w:color w:val="000000"/>
        </w:rPr>
      </w:pPr>
      <w:proofErr w:type="spellStart"/>
      <w:r w:rsidRPr="00427E60">
        <w:rPr>
          <w:b/>
        </w:rPr>
        <w:t>Негізгі</w:t>
      </w:r>
      <w:proofErr w:type="spellEnd"/>
      <w:r w:rsidRPr="00427E60">
        <w:rPr>
          <w:b/>
        </w:rPr>
        <w:t>:</w:t>
      </w:r>
    </w:p>
    <w:p w:rsidR="00FD7FB1" w:rsidRPr="00427E60" w:rsidRDefault="00FD7FB1" w:rsidP="00FD7FB1">
      <w:pPr>
        <w:rPr>
          <w:lang w:val="kk-KZ"/>
        </w:rPr>
      </w:pPr>
      <w:r w:rsidRPr="00427E60">
        <w:rPr>
          <w:color w:val="000000"/>
        </w:rPr>
        <w:t xml:space="preserve">1. </w:t>
      </w:r>
      <w:r w:rsidRPr="00427E60">
        <w:t xml:space="preserve"> Барманқұлов М. Телевидение: деньги или власть? </w:t>
      </w:r>
      <w:proofErr w:type="spellStart"/>
      <w:r w:rsidRPr="00427E60">
        <w:t>Алматы</w:t>
      </w:r>
      <w:proofErr w:type="spellEnd"/>
      <w:r w:rsidRPr="00427E60">
        <w:t>: «</w:t>
      </w:r>
      <w:proofErr w:type="spellStart"/>
      <w:r w:rsidRPr="00427E60">
        <w:t>Санат</w:t>
      </w:r>
      <w:proofErr w:type="spellEnd"/>
      <w:r w:rsidRPr="00427E60">
        <w:t>», 1997ж.</w:t>
      </w:r>
    </w:p>
    <w:p w:rsidR="00FD7FB1" w:rsidRPr="00427E60" w:rsidRDefault="00FD7FB1" w:rsidP="00FD7FB1">
      <w:r w:rsidRPr="00427E60">
        <w:t xml:space="preserve">2. Кабылғазина К. </w:t>
      </w:r>
      <w:proofErr w:type="spellStart"/>
      <w:r w:rsidRPr="00427E60">
        <w:t>Телерадиожурналистика</w:t>
      </w:r>
      <w:proofErr w:type="spellEnd"/>
      <w:r w:rsidRPr="00427E60">
        <w:t xml:space="preserve">. </w:t>
      </w:r>
      <w:proofErr w:type="spellStart"/>
      <w:r w:rsidRPr="00427E60">
        <w:t>Алматы</w:t>
      </w:r>
      <w:proofErr w:type="spellEnd"/>
      <w:r w:rsidRPr="00427E60">
        <w:t>: «Қазақуниверситеті», 2017ж.</w:t>
      </w:r>
    </w:p>
    <w:p w:rsidR="00FD7FB1" w:rsidRPr="00427E60" w:rsidRDefault="00FD7FB1" w:rsidP="00FD7FB1">
      <w:r w:rsidRPr="00427E60">
        <w:t>3. Ковалев-Случевский К. Тележурналистика ХХІ века. Москва, 2012г.</w:t>
      </w:r>
    </w:p>
    <w:p w:rsidR="00FD7FB1" w:rsidRPr="00427E60" w:rsidRDefault="00FD7FB1" w:rsidP="00FD7FB1">
      <w:pPr>
        <w:rPr>
          <w:lang w:val="kk-KZ"/>
        </w:rPr>
      </w:pPr>
      <w:r w:rsidRPr="00427E60">
        <w:t xml:space="preserve">4. </w:t>
      </w:r>
      <w:r w:rsidRPr="00427E60">
        <w:rPr>
          <w:lang w:val="kk-KZ"/>
        </w:rPr>
        <w:t>Артюх А.А. Смена парадигмы развития киноискусства и киноиндустрии США  СПб., 2010г. 28 с.</w:t>
      </w:r>
    </w:p>
    <w:p w:rsidR="00FD7FB1" w:rsidRPr="00427E60" w:rsidRDefault="00FD7FB1" w:rsidP="00FD7FB1">
      <w:r w:rsidRPr="00427E60">
        <w:t xml:space="preserve">5. </w:t>
      </w:r>
      <w:proofErr w:type="spellStart"/>
      <w:r w:rsidRPr="00427E60">
        <w:t>Козыбаев</w:t>
      </w:r>
      <w:proofErr w:type="spellEnd"/>
      <w:r w:rsidRPr="00427E60">
        <w:t xml:space="preserve"> С.К. в соавторстве с </w:t>
      </w:r>
      <w:proofErr w:type="spellStart"/>
      <w:r w:rsidRPr="00427E60">
        <w:t>Кабылгазиной</w:t>
      </w:r>
      <w:proofErr w:type="spellEnd"/>
      <w:r w:rsidRPr="00427E60">
        <w:t xml:space="preserve"> К. Евразия </w:t>
      </w:r>
      <w:proofErr w:type="spellStart"/>
      <w:r w:rsidRPr="00427E60">
        <w:t>акпараткуралдары</w:t>
      </w:r>
      <w:proofErr w:type="spellEnd"/>
      <w:r w:rsidRPr="00427E60">
        <w:rPr>
          <w:lang w:val="kk-KZ"/>
        </w:rPr>
        <w:t xml:space="preserve">. </w:t>
      </w:r>
      <w:proofErr w:type="spellStart"/>
      <w:r w:rsidRPr="00427E60">
        <w:t>Алматы</w:t>
      </w:r>
      <w:proofErr w:type="spellEnd"/>
      <w:r w:rsidRPr="00427E60">
        <w:t>,</w:t>
      </w:r>
    </w:p>
    <w:p w:rsidR="00FD7FB1" w:rsidRPr="00427E60" w:rsidRDefault="00FD7FB1" w:rsidP="00FD7FB1">
      <w:pPr>
        <w:rPr>
          <w:lang w:val="kk-KZ"/>
        </w:rPr>
      </w:pPr>
      <w:r w:rsidRPr="00427E60">
        <w:t xml:space="preserve">Казак </w:t>
      </w:r>
      <w:proofErr w:type="spellStart"/>
      <w:r w:rsidRPr="00427E60">
        <w:t>университети</w:t>
      </w:r>
      <w:proofErr w:type="spellEnd"/>
      <w:r w:rsidRPr="00427E60">
        <w:rPr>
          <w:lang w:val="kk-KZ"/>
        </w:rPr>
        <w:t xml:space="preserve">, </w:t>
      </w:r>
      <w:r w:rsidRPr="00427E60">
        <w:t>2016</w:t>
      </w:r>
    </w:p>
    <w:p w:rsidR="00FD7FB1" w:rsidRPr="00427E60" w:rsidRDefault="00FD7FB1" w:rsidP="00FD7FB1">
      <w:pPr>
        <w:rPr>
          <w:lang w:val="kk-KZ"/>
        </w:rPr>
      </w:pPr>
      <w:r w:rsidRPr="00427E60">
        <w:t xml:space="preserve">6.  </w:t>
      </w:r>
      <w:proofErr w:type="spellStart"/>
      <w:r w:rsidRPr="00427E60">
        <w:t>Омашев</w:t>
      </w:r>
      <w:proofErr w:type="spellEnd"/>
      <w:r w:rsidRPr="00427E60">
        <w:t xml:space="preserve"> Н. Ақпарат әлемі. 1,2 – том. </w:t>
      </w:r>
      <w:proofErr w:type="spellStart"/>
      <w:r w:rsidRPr="00427E60">
        <w:t>Алматы</w:t>
      </w:r>
      <w:proofErr w:type="spellEnd"/>
      <w:r w:rsidRPr="00427E60">
        <w:t>: «Қазығұрт» 2006ж.</w:t>
      </w:r>
    </w:p>
    <w:p w:rsidR="00FD7FB1" w:rsidRPr="00427E60" w:rsidRDefault="00FD7FB1" w:rsidP="00FD7FB1">
      <w:pPr>
        <w:autoSpaceDE w:val="0"/>
        <w:autoSpaceDN w:val="0"/>
        <w:adjustRightInd w:val="0"/>
        <w:contextualSpacing/>
        <w:rPr>
          <w:lang w:val="kk-KZ"/>
        </w:rPr>
      </w:pPr>
      <w:r w:rsidRPr="00427E60">
        <w:rPr>
          <w:lang w:val="kk-KZ"/>
        </w:rPr>
        <w:t xml:space="preserve">7. </w:t>
      </w:r>
      <w:r w:rsidRPr="00427E60">
        <w:t>Электронные средства массовой информации: вчера, сегодня, завтра. Санкт-Петербург, 2014г</w:t>
      </w:r>
      <w:proofErr w:type="gramStart"/>
      <w:r w:rsidRPr="00427E60">
        <w:t>..</w:t>
      </w:r>
      <w:proofErr w:type="gramEnd"/>
    </w:p>
    <w:p w:rsidR="00FD7FB1" w:rsidRPr="00427E60" w:rsidRDefault="00FD7FB1" w:rsidP="00FD7FB1">
      <w:pPr>
        <w:autoSpaceDE w:val="0"/>
        <w:autoSpaceDN w:val="0"/>
        <w:adjustRightInd w:val="0"/>
        <w:contextualSpacing/>
      </w:pPr>
      <w:r w:rsidRPr="00427E60">
        <w:rPr>
          <w:lang w:val="kk-KZ"/>
        </w:rPr>
        <w:t xml:space="preserve">8. </w:t>
      </w:r>
      <w:r w:rsidRPr="00427E60">
        <w:t xml:space="preserve">Быков И. А. Технологии </w:t>
      </w:r>
      <w:proofErr w:type="spellStart"/>
      <w:r w:rsidRPr="00427E60">
        <w:t>брендинга</w:t>
      </w:r>
      <w:proofErr w:type="spellEnd"/>
      <w:r w:rsidRPr="00427E60">
        <w:t xml:space="preserve">. Санкт—Петербург, 2009 г.  </w:t>
      </w:r>
    </w:p>
    <w:p w:rsidR="00FD7FB1" w:rsidRPr="00427E60" w:rsidRDefault="00FD7FB1" w:rsidP="00FD7FB1">
      <w:pPr>
        <w:autoSpaceDE w:val="0"/>
        <w:autoSpaceDN w:val="0"/>
        <w:adjustRightInd w:val="0"/>
        <w:contextualSpacing/>
        <w:rPr>
          <w:lang w:val="kk-KZ"/>
        </w:rPr>
      </w:pPr>
      <w:r w:rsidRPr="00427E60">
        <w:rPr>
          <w:lang w:val="kk-KZ"/>
        </w:rPr>
        <w:t xml:space="preserve">9. </w:t>
      </w:r>
      <w:proofErr w:type="spellStart"/>
      <w:r w:rsidRPr="00427E60">
        <w:t>Барлыбаева</w:t>
      </w:r>
      <w:proofErr w:type="spellEnd"/>
      <w:r w:rsidRPr="00427E60">
        <w:t xml:space="preserve"> </w:t>
      </w:r>
      <w:proofErr w:type="spellStart"/>
      <w:r w:rsidRPr="00427E60">
        <w:t>С.ХСовременные</w:t>
      </w:r>
      <w:proofErr w:type="spellEnd"/>
      <w:r w:rsidRPr="00427E60">
        <w:t xml:space="preserve"> </w:t>
      </w:r>
      <w:proofErr w:type="spellStart"/>
      <w:r w:rsidRPr="00427E60">
        <w:t>медиа</w:t>
      </w:r>
      <w:proofErr w:type="spellEnd"/>
      <w:r w:rsidRPr="00427E60">
        <w:t xml:space="preserve"> технологии: Монография. Алматы2019</w:t>
      </w:r>
    </w:p>
    <w:p w:rsidR="00FD7FB1" w:rsidRPr="00427E60" w:rsidRDefault="00FD7FB1" w:rsidP="00FD7FB1">
      <w:pPr>
        <w:spacing w:line="256" w:lineRule="auto"/>
        <w:rPr>
          <w:b/>
          <w:lang w:val="kk-KZ"/>
        </w:rPr>
      </w:pPr>
      <w:r w:rsidRPr="00427E60">
        <w:rPr>
          <w:b/>
        </w:rPr>
        <w:t>Қосымша:</w:t>
      </w:r>
    </w:p>
    <w:p w:rsidR="00FD7FB1" w:rsidRPr="00427E60" w:rsidRDefault="00FD7FB1" w:rsidP="00FD7FB1">
      <w:pPr>
        <w:spacing w:line="256" w:lineRule="auto"/>
        <w:rPr>
          <w:lang w:val="kk-KZ"/>
        </w:rPr>
      </w:pPr>
      <w:r w:rsidRPr="00427E60">
        <w:rPr>
          <w:lang w:val="kk-KZ"/>
        </w:rPr>
        <w:t>1.Ұлттық арна ұлағаты. Алматы,2008 ж</w:t>
      </w:r>
    </w:p>
    <w:p w:rsidR="00FD7FB1" w:rsidRPr="00427E60" w:rsidRDefault="00FD7FB1" w:rsidP="00FD7FB1">
      <w:pPr>
        <w:spacing w:line="256" w:lineRule="auto"/>
        <w:rPr>
          <w:lang w:val="kk-KZ"/>
        </w:rPr>
      </w:pPr>
      <w:r w:rsidRPr="00427E60">
        <w:rPr>
          <w:lang w:val="kk-KZ"/>
        </w:rPr>
        <w:t>2,.</w:t>
      </w:r>
      <w:r w:rsidRPr="00427E60">
        <w:t>Ильченко С.Н</w:t>
      </w:r>
      <w:r w:rsidRPr="00427E60">
        <w:rPr>
          <w:lang w:val="kk-KZ"/>
        </w:rPr>
        <w:t>.</w:t>
      </w:r>
      <w:r w:rsidRPr="00427E60">
        <w:t>, Кривоносов А.Д. Современная пресс- служба. Санкт- Петербург, 2005г.</w:t>
      </w:r>
    </w:p>
    <w:p w:rsidR="00FD7FB1" w:rsidRPr="00427E60" w:rsidRDefault="00FD7FB1" w:rsidP="00FD7FB1">
      <w:pPr>
        <w:rPr>
          <w:lang w:val="kk-KZ"/>
        </w:rPr>
      </w:pPr>
      <w:r w:rsidRPr="00427E60">
        <w:rPr>
          <w:lang w:val="kk-KZ"/>
        </w:rPr>
        <w:t>3. Қабылғазина К. Цифрлық медиа және журналистика: білім берудің классикалық үрдістері мен жаңа талаптары. Конференция жинағы.Алматы, Қазақ университеті, 2020</w:t>
      </w:r>
    </w:p>
    <w:p w:rsidR="00FD7FB1" w:rsidRPr="00427E60" w:rsidRDefault="00FD7FB1" w:rsidP="00FD7FB1">
      <w:pPr>
        <w:autoSpaceDE w:val="0"/>
        <w:autoSpaceDN w:val="0"/>
        <w:adjustRightInd w:val="0"/>
        <w:spacing w:after="200" w:line="276" w:lineRule="auto"/>
        <w:rPr>
          <w:lang w:val="kk-KZ"/>
        </w:rPr>
      </w:pPr>
      <w:r w:rsidRPr="00427E60">
        <w:rPr>
          <w:lang w:val="kk-KZ"/>
        </w:rPr>
        <w:t xml:space="preserve"> 4. Мұқатай  Ж. Қазақ телережиссурасы қай деңгейде? //Қазақ әдебиеті, 27 тамыз, 2004ж.</w:t>
      </w:r>
    </w:p>
    <w:p w:rsidR="00FD7FB1" w:rsidRPr="00427E60" w:rsidRDefault="00FD7FB1" w:rsidP="00FD7FB1">
      <w:pPr>
        <w:autoSpaceDE w:val="0"/>
        <w:autoSpaceDN w:val="0"/>
        <w:adjustRightInd w:val="0"/>
        <w:spacing w:after="200" w:line="276" w:lineRule="auto"/>
        <w:rPr>
          <w:lang w:val="kk-KZ"/>
        </w:rPr>
      </w:pPr>
      <w:r w:rsidRPr="00427E60">
        <w:rPr>
          <w:lang w:val="kk-KZ"/>
        </w:rPr>
        <w:t xml:space="preserve">5. Нөгербек. Б, Наурызбекова Г.К, Мұқышева Н.Р. Қазақ киносының тарихы. </w:t>
      </w:r>
      <w:r w:rsidRPr="00427E60">
        <w:t xml:space="preserve">Оқулық. </w:t>
      </w:r>
      <w:proofErr w:type="spellStart"/>
      <w:r w:rsidRPr="00427E60">
        <w:t>Алматы</w:t>
      </w:r>
      <w:proofErr w:type="spellEnd"/>
      <w:r w:rsidRPr="00427E60">
        <w:t>: «</w:t>
      </w:r>
      <w:proofErr w:type="spellStart"/>
      <w:r w:rsidRPr="00427E60">
        <w:t>Маркет</w:t>
      </w:r>
      <w:proofErr w:type="spellEnd"/>
      <w:r w:rsidRPr="00427E60">
        <w:t xml:space="preserve">» </w:t>
      </w:r>
      <w:proofErr w:type="spellStart"/>
      <w:r w:rsidRPr="00427E60">
        <w:t>баспасы</w:t>
      </w:r>
      <w:proofErr w:type="spellEnd"/>
      <w:r w:rsidRPr="00427E60">
        <w:t xml:space="preserve">, 2005ж. </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kk-KZ" w:eastAsia="ru-RU"/>
        </w:rP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kk-KZ" w:eastAsia="ru-RU"/>
        </w:rPr>
      </w:pPr>
    </w:p>
    <w:p w:rsidR="00B445E9" w:rsidRDefault="00B445E9" w:rsidP="00B44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lang w:val="kk-KZ" w:eastAsia="ru-RU"/>
        </w:rPr>
      </w:pPr>
    </w:p>
    <w:p w:rsidR="00B445E9" w:rsidRDefault="00B445E9" w:rsidP="00B44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lang w:val="kk-KZ" w:eastAsia="ru-RU"/>
        </w:rPr>
      </w:pPr>
    </w:p>
    <w:p w:rsidR="008E2937" w:rsidRPr="00427E60" w:rsidRDefault="008E2937" w:rsidP="00B44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27E60">
        <w:rPr>
          <w:b/>
          <w:color w:val="000000"/>
          <w:lang w:val="kk-KZ" w:eastAsia="ru-RU"/>
        </w:rPr>
        <w:lastRenderedPageBreak/>
        <w:t>Жауаптарды бағалау</w:t>
      </w: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kk-KZ" w:eastAsia="ru-RU"/>
        </w:rPr>
      </w:pPr>
    </w:p>
    <w:tbl>
      <w:tblPr>
        <w:tblW w:w="0" w:type="auto"/>
        <w:tblInd w:w="55" w:type="dxa"/>
        <w:tblLayout w:type="fixed"/>
        <w:tblCellMar>
          <w:top w:w="55" w:type="dxa"/>
          <w:left w:w="55" w:type="dxa"/>
          <w:bottom w:w="55" w:type="dxa"/>
          <w:right w:w="55" w:type="dxa"/>
        </w:tblCellMar>
        <w:tblLook w:val="0000"/>
      </w:tblPr>
      <w:tblGrid>
        <w:gridCol w:w="1980"/>
        <w:gridCol w:w="5055"/>
        <w:gridCol w:w="2329"/>
      </w:tblGrid>
      <w:tr w:rsidR="008E2937" w:rsidRPr="00427E60" w:rsidTr="004D0EF8">
        <w:tc>
          <w:tcPr>
            <w:tcW w:w="1980" w:type="dxa"/>
            <w:tcBorders>
              <w:top w:val="single" w:sz="1" w:space="0" w:color="000000"/>
              <w:left w:val="single" w:sz="1" w:space="0" w:color="000000"/>
              <w:bottom w:val="single" w:sz="1" w:space="0" w:color="000000"/>
            </w:tcBorders>
            <w:shd w:val="clear" w:color="auto" w:fill="auto"/>
          </w:tcPr>
          <w:p w:rsidR="008E2937" w:rsidRPr="00427E60" w:rsidRDefault="008E2937" w:rsidP="004D0EF8">
            <w:pPr>
              <w:pStyle w:val="a3"/>
              <w:jc w:val="center"/>
            </w:pPr>
            <w:r w:rsidRPr="00427E60">
              <w:rPr>
                <w:rFonts w:eastAsia="Noto Serif CJK SC"/>
                <w:b/>
                <w:bCs/>
              </w:rPr>
              <w:t xml:space="preserve">Баға </w:t>
            </w:r>
          </w:p>
        </w:tc>
        <w:tc>
          <w:tcPr>
            <w:tcW w:w="5055" w:type="dxa"/>
            <w:tcBorders>
              <w:top w:val="single" w:sz="1" w:space="0" w:color="000000"/>
              <w:left w:val="single" w:sz="1" w:space="0" w:color="000000"/>
              <w:bottom w:val="single" w:sz="1" w:space="0" w:color="000000"/>
            </w:tcBorders>
            <w:shd w:val="clear" w:color="auto" w:fill="auto"/>
          </w:tcPr>
          <w:p w:rsidR="008E2937" w:rsidRPr="00427E60" w:rsidRDefault="008E2937" w:rsidP="004D0EF8">
            <w:pPr>
              <w:pStyle w:val="a3"/>
              <w:jc w:val="center"/>
            </w:pPr>
            <w:r w:rsidRPr="00427E60">
              <w:rPr>
                <w:rFonts w:eastAsia="Noto Serif CJK SC"/>
                <w:b/>
                <w:bCs/>
              </w:rPr>
              <w:t>Өлшемдер</w:t>
            </w:r>
          </w:p>
        </w:tc>
        <w:tc>
          <w:tcPr>
            <w:tcW w:w="2329" w:type="dxa"/>
            <w:tcBorders>
              <w:top w:val="single" w:sz="1" w:space="0" w:color="000000"/>
              <w:left w:val="single" w:sz="1" w:space="0" w:color="000000"/>
              <w:bottom w:val="single" w:sz="1" w:space="0" w:color="000000"/>
              <w:right w:val="single" w:sz="1" w:space="0" w:color="000000"/>
            </w:tcBorders>
            <w:shd w:val="clear" w:color="auto" w:fill="auto"/>
          </w:tcPr>
          <w:p w:rsidR="008E2937" w:rsidRPr="00427E60" w:rsidRDefault="008E2937" w:rsidP="004D0EF8">
            <w:pPr>
              <w:pStyle w:val="a3"/>
              <w:jc w:val="center"/>
            </w:pPr>
            <w:r w:rsidRPr="00427E60">
              <w:rPr>
                <w:rFonts w:eastAsia="Noto Serif CJK SC"/>
                <w:b/>
                <w:bCs/>
              </w:rPr>
              <w:t xml:space="preserve">Шкала, </w:t>
            </w:r>
            <w:proofErr w:type="spellStart"/>
            <w:r w:rsidRPr="00427E60">
              <w:rPr>
                <w:rFonts w:eastAsia="Noto Serif CJK SC"/>
                <w:b/>
                <w:bCs/>
              </w:rPr>
              <w:t>баллдар</w:t>
            </w:r>
            <w:proofErr w:type="spellEnd"/>
          </w:p>
        </w:tc>
      </w:tr>
      <w:tr w:rsidR="008E2937" w:rsidRPr="00427E60" w:rsidTr="004D0EF8">
        <w:tc>
          <w:tcPr>
            <w:tcW w:w="1980" w:type="dxa"/>
            <w:tcBorders>
              <w:left w:val="single" w:sz="1" w:space="0" w:color="000000"/>
              <w:bottom w:val="single" w:sz="1" w:space="0" w:color="000000"/>
            </w:tcBorders>
            <w:shd w:val="clear" w:color="auto" w:fill="auto"/>
          </w:tcPr>
          <w:p w:rsidR="008E2937" w:rsidRPr="00427E60" w:rsidRDefault="008E2937" w:rsidP="004D0EF8">
            <w:pPr>
              <w:pStyle w:val="a3"/>
              <w:rPr>
                <w:b/>
              </w:rPr>
            </w:pPr>
            <w:r w:rsidRPr="00427E60">
              <w:rPr>
                <w:rFonts w:eastAsia="Noto Serif CJK SC"/>
                <w:b/>
              </w:rPr>
              <w:t>Үздік</w:t>
            </w:r>
          </w:p>
        </w:tc>
        <w:tc>
          <w:tcPr>
            <w:tcW w:w="5055" w:type="dxa"/>
            <w:tcBorders>
              <w:left w:val="single" w:sz="1" w:space="0" w:color="000000"/>
              <w:bottom w:val="single" w:sz="1" w:space="0" w:color="000000"/>
            </w:tcBorders>
            <w:shd w:val="clear" w:color="auto" w:fill="auto"/>
          </w:tcPr>
          <w:p w:rsidR="008E2937" w:rsidRPr="00427E60" w:rsidRDefault="008E2937" w:rsidP="004D0EF8">
            <w:pPr>
              <w:pStyle w:val="a3"/>
            </w:pPr>
            <w:r w:rsidRPr="00427E60">
              <w:rPr>
                <w:rFonts w:eastAsia="Noto Serif CJK SC"/>
              </w:rPr>
              <w:t>1. Барлық сұрақ</w:t>
            </w:r>
            <w:proofErr w:type="gramStart"/>
            <w:r w:rsidRPr="00427E60">
              <w:rPr>
                <w:rFonts w:eastAsia="Noto Serif CJK SC"/>
              </w:rPr>
              <w:t>тар</w:t>
            </w:r>
            <w:proofErr w:type="gramEnd"/>
            <w:r w:rsidRPr="00427E60">
              <w:rPr>
                <w:rFonts w:eastAsia="Noto Serif CJK SC"/>
              </w:rPr>
              <w:t xml:space="preserve">ға дұрыс және толық </w:t>
            </w:r>
            <w:proofErr w:type="spellStart"/>
            <w:r w:rsidRPr="00427E60">
              <w:rPr>
                <w:rFonts w:eastAsia="Noto Serif CJK SC"/>
              </w:rPr>
              <w:t>жауаптар</w:t>
            </w:r>
            <w:proofErr w:type="spellEnd"/>
            <w:r w:rsidRPr="00427E60">
              <w:rPr>
                <w:rFonts w:eastAsia="Noto Serif CJK SC"/>
              </w:rPr>
              <w:t xml:space="preserve"> </w:t>
            </w:r>
            <w:proofErr w:type="spellStart"/>
            <w:r w:rsidRPr="00427E60">
              <w:rPr>
                <w:rFonts w:eastAsia="Noto Serif CJK SC"/>
              </w:rPr>
              <w:t>берілген</w:t>
            </w:r>
            <w:proofErr w:type="spellEnd"/>
            <w:r w:rsidRPr="00427E60">
              <w:rPr>
                <w:rFonts w:eastAsia="Noto Serif CJK SC"/>
              </w:rPr>
              <w:t xml:space="preserve"> және </w:t>
            </w:r>
            <w:proofErr w:type="spellStart"/>
            <w:r w:rsidRPr="00427E60">
              <w:rPr>
                <w:rFonts w:eastAsia="Noto Serif CJK SC"/>
              </w:rPr>
              <w:t>жоба</w:t>
            </w:r>
            <w:proofErr w:type="spellEnd"/>
            <w:r w:rsidRPr="00427E60">
              <w:rPr>
                <w:rFonts w:eastAsia="Noto Serif CJK SC"/>
              </w:rPr>
              <w:t xml:space="preserve"> толығымен әзірленген;</w:t>
            </w:r>
          </w:p>
          <w:p w:rsidR="008E2937" w:rsidRPr="00427E60" w:rsidRDefault="008E2937" w:rsidP="004D0EF8">
            <w:pPr>
              <w:pStyle w:val="a3"/>
            </w:pPr>
            <w:r w:rsidRPr="00427E60">
              <w:rPr>
                <w:rFonts w:eastAsia="Noto Serif CJK SC"/>
              </w:rPr>
              <w:t xml:space="preserve">2. Материал </w:t>
            </w:r>
            <w:proofErr w:type="spellStart"/>
            <w:r w:rsidRPr="00427E60">
              <w:rPr>
                <w:rFonts w:eastAsia="Noto Serif CJK SC"/>
              </w:rPr>
              <w:t>сауатты</w:t>
            </w:r>
            <w:proofErr w:type="spellEnd"/>
            <w:r w:rsidRPr="00427E60">
              <w:rPr>
                <w:rFonts w:eastAsia="Noto Serif CJK SC"/>
              </w:rPr>
              <w:t xml:space="preserve"> </w:t>
            </w:r>
            <w:proofErr w:type="spellStart"/>
            <w:r w:rsidRPr="00427E60">
              <w:rPr>
                <w:rFonts w:eastAsia="Noto Serif CJK SC"/>
              </w:rPr>
              <w:t>баяндалып</w:t>
            </w:r>
            <w:proofErr w:type="spellEnd"/>
            <w:r w:rsidRPr="00427E60">
              <w:rPr>
                <w:rFonts w:eastAsia="Noto Serif CJK SC"/>
              </w:rPr>
              <w:t xml:space="preserve">, логикалық </w:t>
            </w:r>
            <w:proofErr w:type="spellStart"/>
            <w:r w:rsidRPr="00427E60">
              <w:rPr>
                <w:rFonts w:eastAsia="Noto Serif CJK SC"/>
              </w:rPr>
              <w:t>ретпен</w:t>
            </w:r>
            <w:proofErr w:type="spellEnd"/>
            <w:r w:rsidRPr="00427E60">
              <w:rPr>
                <w:rFonts w:eastAsia="Noto Serif CJK SC"/>
              </w:rPr>
              <w:t xml:space="preserve"> дұрыс </w:t>
            </w:r>
            <w:proofErr w:type="spellStart"/>
            <w:r w:rsidRPr="00427E60">
              <w:rPr>
                <w:rFonts w:eastAsia="Noto Serif CJK SC"/>
              </w:rPr>
              <w:t>берілген</w:t>
            </w:r>
            <w:proofErr w:type="spellEnd"/>
            <w:r w:rsidRPr="00427E60">
              <w:rPr>
                <w:rFonts w:eastAsia="Noto Serif CJK SC"/>
              </w:rPr>
              <w:t>;</w:t>
            </w:r>
          </w:p>
          <w:p w:rsidR="008E2937" w:rsidRPr="00427E60" w:rsidRDefault="008E2937" w:rsidP="004D0EF8">
            <w:pPr>
              <w:pStyle w:val="a3"/>
            </w:pPr>
            <w:r w:rsidRPr="00427E60">
              <w:rPr>
                <w:rFonts w:eastAsia="Noto Serif CJK SC"/>
              </w:rPr>
              <w:t xml:space="preserve">3. </w:t>
            </w:r>
            <w:proofErr w:type="spellStart"/>
            <w:r w:rsidRPr="00427E60">
              <w:rPr>
                <w:rFonts w:eastAsia="Noto Serif CJK SC"/>
              </w:rPr>
              <w:t>Жоба</w:t>
            </w:r>
            <w:proofErr w:type="spellEnd"/>
            <w:r w:rsidRPr="00427E60">
              <w:rPr>
                <w:rFonts w:eastAsia="Noto Serif CJK SC"/>
              </w:rPr>
              <w:t xml:space="preserve"> шығармашылықпен </w:t>
            </w:r>
            <w:proofErr w:type="spellStart"/>
            <w:r w:rsidRPr="00427E60">
              <w:rPr>
                <w:rFonts w:eastAsia="Noto Serif CJK SC"/>
              </w:rPr>
              <w:t>іске</w:t>
            </w:r>
            <w:proofErr w:type="spellEnd"/>
            <w:r w:rsidRPr="00427E60">
              <w:rPr>
                <w:rFonts w:eastAsia="Noto Serif CJK SC"/>
              </w:rPr>
              <w:t xml:space="preserve"> асырылған. </w:t>
            </w:r>
          </w:p>
          <w:p w:rsidR="008E2937" w:rsidRPr="00427E60" w:rsidRDefault="008E2937" w:rsidP="004D0EF8">
            <w:pPr>
              <w:pStyle w:val="a3"/>
              <w:rPr>
                <w:rFonts w:eastAsia="Noto Serif CJK SC"/>
              </w:rPr>
            </w:pPr>
          </w:p>
        </w:tc>
        <w:tc>
          <w:tcPr>
            <w:tcW w:w="2329" w:type="dxa"/>
            <w:tcBorders>
              <w:left w:val="single" w:sz="1" w:space="0" w:color="000000"/>
              <w:bottom w:val="single" w:sz="1" w:space="0" w:color="000000"/>
              <w:right w:val="single" w:sz="1" w:space="0" w:color="000000"/>
            </w:tcBorders>
            <w:shd w:val="clear" w:color="auto" w:fill="auto"/>
          </w:tcPr>
          <w:p w:rsidR="008E2937" w:rsidRPr="00427E60" w:rsidRDefault="008E2937" w:rsidP="004D0EF8">
            <w:pPr>
              <w:pStyle w:val="a3"/>
            </w:pPr>
            <w:r w:rsidRPr="00427E60">
              <w:rPr>
                <w:rFonts w:eastAsia="Noto Serif CJK SC"/>
              </w:rPr>
              <w:t>90-100</w:t>
            </w:r>
          </w:p>
        </w:tc>
      </w:tr>
      <w:tr w:rsidR="008E2937" w:rsidRPr="00427E60" w:rsidTr="004D0EF8">
        <w:tc>
          <w:tcPr>
            <w:tcW w:w="1980" w:type="dxa"/>
            <w:tcBorders>
              <w:left w:val="single" w:sz="1" w:space="0" w:color="000000"/>
              <w:bottom w:val="single" w:sz="1" w:space="0" w:color="000000"/>
            </w:tcBorders>
            <w:shd w:val="clear" w:color="auto" w:fill="auto"/>
          </w:tcPr>
          <w:p w:rsidR="008E2937" w:rsidRPr="00427E60" w:rsidRDefault="008E2937" w:rsidP="004D0EF8">
            <w:pPr>
              <w:pStyle w:val="a3"/>
              <w:rPr>
                <w:b/>
              </w:rPr>
            </w:pPr>
            <w:r w:rsidRPr="00427E60">
              <w:rPr>
                <w:rFonts w:eastAsia="Noto Serif CJK SC"/>
                <w:b/>
              </w:rPr>
              <w:t xml:space="preserve">Жақсы </w:t>
            </w:r>
          </w:p>
        </w:tc>
        <w:tc>
          <w:tcPr>
            <w:tcW w:w="5055" w:type="dxa"/>
            <w:tcBorders>
              <w:left w:val="single" w:sz="1" w:space="0" w:color="000000"/>
              <w:bottom w:val="single" w:sz="1" w:space="0" w:color="000000"/>
            </w:tcBorders>
            <w:shd w:val="clear" w:color="auto" w:fill="auto"/>
          </w:tcPr>
          <w:p w:rsidR="008E2937" w:rsidRPr="00427E60" w:rsidRDefault="008E2937" w:rsidP="004D0EF8">
            <w:pPr>
              <w:pStyle w:val="a3"/>
            </w:pPr>
            <w:r w:rsidRPr="00427E60">
              <w:rPr>
                <w:rFonts w:eastAsia="Noto Serif CJK SC"/>
              </w:rPr>
              <w:t>1. Барлық сұрақ</w:t>
            </w:r>
            <w:proofErr w:type="gramStart"/>
            <w:r w:rsidRPr="00427E60">
              <w:rPr>
                <w:rFonts w:eastAsia="Noto Serif CJK SC"/>
              </w:rPr>
              <w:t>тар</w:t>
            </w:r>
            <w:proofErr w:type="gramEnd"/>
            <w:r w:rsidRPr="00427E60">
              <w:rPr>
                <w:rFonts w:eastAsia="Noto Serif CJK SC"/>
              </w:rPr>
              <w:t xml:space="preserve">ға дұрыс, бірақ толық </w:t>
            </w:r>
            <w:proofErr w:type="spellStart"/>
            <w:r w:rsidRPr="00427E60">
              <w:rPr>
                <w:rFonts w:eastAsia="Noto Serif CJK SC"/>
              </w:rPr>
              <w:t>емес</w:t>
            </w:r>
            <w:proofErr w:type="spellEnd"/>
            <w:r w:rsidRPr="00427E60">
              <w:rPr>
                <w:rFonts w:eastAsia="Noto Serif CJK SC"/>
              </w:rPr>
              <w:t xml:space="preserve"> </w:t>
            </w:r>
            <w:proofErr w:type="spellStart"/>
            <w:r w:rsidRPr="00427E60">
              <w:rPr>
                <w:rFonts w:eastAsia="Noto Serif CJK SC"/>
              </w:rPr>
              <w:t>жауаптар</w:t>
            </w:r>
            <w:proofErr w:type="spellEnd"/>
            <w:r w:rsidRPr="00427E60">
              <w:rPr>
                <w:rFonts w:eastAsia="Noto Serif CJK SC"/>
              </w:rPr>
              <w:t xml:space="preserve"> </w:t>
            </w:r>
            <w:proofErr w:type="spellStart"/>
            <w:r w:rsidRPr="00427E60">
              <w:rPr>
                <w:rFonts w:eastAsia="Noto Serif CJK SC"/>
              </w:rPr>
              <w:t>берілген</w:t>
            </w:r>
            <w:proofErr w:type="spellEnd"/>
            <w:r w:rsidRPr="00427E60">
              <w:rPr>
                <w:rFonts w:eastAsia="Noto Serif CJK SC"/>
              </w:rPr>
              <w:t xml:space="preserve">, </w:t>
            </w:r>
            <w:proofErr w:type="spellStart"/>
            <w:r w:rsidRPr="00427E60">
              <w:rPr>
                <w:rFonts w:eastAsia="Noto Serif CJK SC"/>
              </w:rPr>
              <w:t>жоба</w:t>
            </w:r>
            <w:proofErr w:type="spellEnd"/>
            <w:r w:rsidRPr="00427E60">
              <w:rPr>
                <w:rFonts w:eastAsia="Noto Serif CJK SC"/>
              </w:rPr>
              <w:t xml:space="preserve"> әзірленген, бірақ  </w:t>
            </w:r>
            <w:proofErr w:type="spellStart"/>
            <w:r w:rsidRPr="00427E60">
              <w:rPr>
                <w:rFonts w:eastAsia="Noto Serif CJK SC"/>
              </w:rPr>
              <w:t>елеусіз</w:t>
            </w:r>
            <w:proofErr w:type="spellEnd"/>
            <w:r w:rsidRPr="00427E60">
              <w:rPr>
                <w:rFonts w:eastAsia="Noto Serif CJK SC"/>
              </w:rPr>
              <w:t xml:space="preserve"> қателіктер мен дәлсіздіктерге </w:t>
            </w:r>
            <w:proofErr w:type="spellStart"/>
            <w:r w:rsidRPr="00427E60">
              <w:rPr>
                <w:rFonts w:eastAsia="Noto Serif CJK SC"/>
              </w:rPr>
              <w:t>жол</w:t>
            </w:r>
            <w:proofErr w:type="spellEnd"/>
            <w:r w:rsidRPr="00427E60">
              <w:rPr>
                <w:rFonts w:eastAsia="Noto Serif CJK SC"/>
              </w:rPr>
              <w:t xml:space="preserve"> </w:t>
            </w:r>
            <w:proofErr w:type="spellStart"/>
            <w:r w:rsidRPr="00427E60">
              <w:rPr>
                <w:rFonts w:eastAsia="Noto Serif CJK SC"/>
              </w:rPr>
              <w:t>берілген</w:t>
            </w:r>
            <w:proofErr w:type="spellEnd"/>
            <w:r w:rsidRPr="00427E60">
              <w:rPr>
                <w:rFonts w:eastAsia="Noto Serif CJK SC"/>
              </w:rPr>
              <w:t>;</w:t>
            </w:r>
          </w:p>
          <w:p w:rsidR="008E2937" w:rsidRPr="00427E60" w:rsidRDefault="008E2937" w:rsidP="004D0EF8">
            <w:pPr>
              <w:pStyle w:val="a3"/>
            </w:pPr>
            <w:r w:rsidRPr="00427E60">
              <w:rPr>
                <w:rFonts w:eastAsia="Noto Serif CJK SC"/>
              </w:rPr>
              <w:t xml:space="preserve">2. Материал логикалық </w:t>
            </w:r>
            <w:proofErr w:type="spellStart"/>
            <w:r w:rsidRPr="00427E60">
              <w:rPr>
                <w:rFonts w:eastAsia="Noto Serif CJK SC"/>
              </w:rPr>
              <w:t>реттілік</w:t>
            </w:r>
            <w:proofErr w:type="spellEnd"/>
            <w:r w:rsidRPr="00427E60">
              <w:rPr>
                <w:rFonts w:eastAsia="Noto Serif CJK SC"/>
              </w:rPr>
              <w:t xml:space="preserve"> сақталып,  </w:t>
            </w:r>
            <w:proofErr w:type="spellStart"/>
            <w:r w:rsidRPr="00427E60">
              <w:rPr>
                <w:rFonts w:eastAsia="Noto Serif CJK SC"/>
              </w:rPr>
              <w:t>сауатты</w:t>
            </w:r>
            <w:proofErr w:type="spellEnd"/>
            <w:r w:rsidRPr="00427E60">
              <w:rPr>
                <w:rFonts w:eastAsia="Noto Serif CJK SC"/>
              </w:rPr>
              <w:t xml:space="preserve"> баяндалған, </w:t>
            </w:r>
            <w:proofErr w:type="spellStart"/>
            <w:r w:rsidRPr="00427E60">
              <w:rPr>
                <w:rFonts w:eastAsia="Noto Serif CJK SC"/>
              </w:rPr>
              <w:t>елеусіз</w:t>
            </w:r>
            <w:proofErr w:type="spellEnd"/>
            <w:r w:rsidRPr="00427E60">
              <w:rPr>
                <w:rFonts w:eastAsia="Noto Serif CJK SC"/>
              </w:rPr>
              <w:t xml:space="preserve"> жаңсақтықтар </w:t>
            </w:r>
            <w:proofErr w:type="spellStart"/>
            <w:r w:rsidRPr="00427E60">
              <w:rPr>
                <w:rFonts w:eastAsia="Noto Serif CJK SC"/>
              </w:rPr>
              <w:t>орын</w:t>
            </w:r>
            <w:proofErr w:type="spellEnd"/>
            <w:r w:rsidRPr="00427E60">
              <w:rPr>
                <w:rFonts w:eastAsia="Noto Serif CJK SC"/>
              </w:rPr>
              <w:t xml:space="preserve"> алған; </w:t>
            </w:r>
          </w:p>
          <w:p w:rsidR="008E2937" w:rsidRPr="00427E60" w:rsidRDefault="008E2937" w:rsidP="004D0EF8">
            <w:pPr>
              <w:pStyle w:val="a3"/>
            </w:pPr>
            <w:r w:rsidRPr="00427E60">
              <w:rPr>
                <w:rFonts w:eastAsia="Noto Serif CJK SC"/>
              </w:rPr>
              <w:t>3. Шығармашылық қабілет көрсетілген.</w:t>
            </w:r>
          </w:p>
        </w:tc>
        <w:tc>
          <w:tcPr>
            <w:tcW w:w="2329" w:type="dxa"/>
            <w:tcBorders>
              <w:left w:val="single" w:sz="1" w:space="0" w:color="000000"/>
              <w:bottom w:val="single" w:sz="1" w:space="0" w:color="000000"/>
              <w:right w:val="single" w:sz="1" w:space="0" w:color="000000"/>
            </w:tcBorders>
            <w:shd w:val="clear" w:color="auto" w:fill="auto"/>
          </w:tcPr>
          <w:p w:rsidR="008E2937" w:rsidRPr="00427E60" w:rsidRDefault="008E2937" w:rsidP="004D0EF8">
            <w:pPr>
              <w:pStyle w:val="a3"/>
            </w:pPr>
            <w:r w:rsidRPr="00427E60">
              <w:rPr>
                <w:rFonts w:eastAsia="Noto Serif CJK SC"/>
              </w:rPr>
              <w:t>75-89</w:t>
            </w:r>
          </w:p>
        </w:tc>
      </w:tr>
      <w:tr w:rsidR="008E2937" w:rsidRPr="00427E60" w:rsidTr="004D0EF8">
        <w:tc>
          <w:tcPr>
            <w:tcW w:w="1980" w:type="dxa"/>
            <w:tcBorders>
              <w:left w:val="single" w:sz="1" w:space="0" w:color="000000"/>
              <w:bottom w:val="single" w:sz="1" w:space="0" w:color="000000"/>
            </w:tcBorders>
            <w:shd w:val="clear" w:color="auto" w:fill="auto"/>
          </w:tcPr>
          <w:p w:rsidR="008E2937" w:rsidRPr="00427E60" w:rsidRDefault="008E2937" w:rsidP="004D0EF8">
            <w:pPr>
              <w:pStyle w:val="a3"/>
              <w:rPr>
                <w:b/>
              </w:rPr>
            </w:pPr>
            <w:proofErr w:type="spellStart"/>
            <w:r w:rsidRPr="00427E60">
              <w:rPr>
                <w:rFonts w:eastAsia="Noto Serif CJK SC"/>
                <w:b/>
              </w:rPr>
              <w:t>Орташа</w:t>
            </w:r>
            <w:proofErr w:type="spellEnd"/>
          </w:p>
        </w:tc>
        <w:tc>
          <w:tcPr>
            <w:tcW w:w="5055" w:type="dxa"/>
            <w:tcBorders>
              <w:left w:val="single" w:sz="1" w:space="0" w:color="000000"/>
              <w:bottom w:val="single" w:sz="1" w:space="0" w:color="000000"/>
            </w:tcBorders>
            <w:shd w:val="clear" w:color="auto" w:fill="auto"/>
          </w:tcPr>
          <w:p w:rsidR="008E2937" w:rsidRPr="00427E60" w:rsidRDefault="008E2937" w:rsidP="004D0EF8">
            <w:pPr>
              <w:pStyle w:val="a3"/>
            </w:pPr>
            <w:r w:rsidRPr="00427E60">
              <w:rPr>
                <w:rFonts w:eastAsia="Noto Serif CJK SC"/>
              </w:rPr>
              <w:t>1. Сұрақ</w:t>
            </w:r>
            <w:proofErr w:type="gramStart"/>
            <w:r w:rsidRPr="00427E60">
              <w:rPr>
                <w:rFonts w:eastAsia="Noto Serif CJK SC"/>
              </w:rPr>
              <w:t>тар</w:t>
            </w:r>
            <w:proofErr w:type="gramEnd"/>
            <w:r w:rsidRPr="00427E60">
              <w:rPr>
                <w:rFonts w:eastAsia="Noto Serif CJK SC"/>
              </w:rPr>
              <w:t xml:space="preserve">ға </w:t>
            </w:r>
            <w:proofErr w:type="spellStart"/>
            <w:r w:rsidRPr="00427E60">
              <w:rPr>
                <w:rFonts w:eastAsia="Noto Serif CJK SC"/>
              </w:rPr>
              <w:t>жауап</w:t>
            </w:r>
            <w:proofErr w:type="spellEnd"/>
            <w:r w:rsidRPr="00427E60">
              <w:rPr>
                <w:rFonts w:eastAsia="Noto Serif CJK SC"/>
              </w:rPr>
              <w:t xml:space="preserve"> </w:t>
            </w:r>
            <w:proofErr w:type="spellStart"/>
            <w:r w:rsidRPr="00427E60">
              <w:rPr>
                <w:rFonts w:eastAsia="Noto Serif CJK SC"/>
              </w:rPr>
              <w:t>негізінен</w:t>
            </w:r>
            <w:proofErr w:type="spellEnd"/>
            <w:r w:rsidRPr="00427E60">
              <w:rPr>
                <w:rFonts w:eastAsia="Noto Serif CJK SC"/>
              </w:rPr>
              <w:t xml:space="preserve"> дұрыс, бірақ толық </w:t>
            </w:r>
            <w:proofErr w:type="spellStart"/>
            <w:r w:rsidRPr="00427E60">
              <w:rPr>
                <w:rFonts w:eastAsia="Noto Serif CJK SC"/>
              </w:rPr>
              <w:t>емес</w:t>
            </w:r>
            <w:proofErr w:type="spellEnd"/>
            <w:r w:rsidRPr="00427E60">
              <w:rPr>
                <w:rFonts w:eastAsia="Noto Serif CJK SC"/>
              </w:rPr>
              <w:t xml:space="preserve"> </w:t>
            </w:r>
            <w:proofErr w:type="spellStart"/>
            <w:r w:rsidRPr="00427E60">
              <w:rPr>
                <w:rFonts w:eastAsia="Noto Serif CJK SC"/>
              </w:rPr>
              <w:t>берілген</w:t>
            </w:r>
            <w:proofErr w:type="spellEnd"/>
            <w:r w:rsidRPr="00427E60">
              <w:rPr>
                <w:rFonts w:eastAsia="Noto Serif CJK SC"/>
              </w:rPr>
              <w:t xml:space="preserve">, тұжырымдауда жаңсақтықтар мен </w:t>
            </w:r>
            <w:proofErr w:type="spellStart"/>
            <w:r w:rsidRPr="00427E60">
              <w:rPr>
                <w:rFonts w:eastAsia="Noto Serif CJK SC"/>
              </w:rPr>
              <w:t>фактілік</w:t>
            </w:r>
            <w:proofErr w:type="spellEnd"/>
            <w:r w:rsidRPr="00427E60">
              <w:rPr>
                <w:rFonts w:eastAsia="Noto Serif CJK SC"/>
              </w:rPr>
              <w:t xml:space="preserve"> қателіктерге </w:t>
            </w:r>
            <w:proofErr w:type="spellStart"/>
            <w:r w:rsidRPr="00427E60">
              <w:rPr>
                <w:rFonts w:eastAsia="Noto Serif CJK SC"/>
              </w:rPr>
              <w:t>жол</w:t>
            </w:r>
            <w:proofErr w:type="spellEnd"/>
            <w:r w:rsidRPr="00427E60">
              <w:rPr>
                <w:rFonts w:eastAsia="Noto Serif CJK SC"/>
              </w:rPr>
              <w:t xml:space="preserve"> </w:t>
            </w:r>
            <w:proofErr w:type="spellStart"/>
            <w:r w:rsidRPr="00427E60">
              <w:rPr>
                <w:rFonts w:eastAsia="Noto Serif CJK SC"/>
              </w:rPr>
              <w:t>берілген</w:t>
            </w:r>
            <w:proofErr w:type="spellEnd"/>
            <w:r w:rsidRPr="00427E60">
              <w:rPr>
                <w:rFonts w:eastAsia="Noto Serif CJK SC"/>
              </w:rPr>
              <w:t xml:space="preserve">, </w:t>
            </w:r>
            <w:proofErr w:type="spellStart"/>
            <w:r w:rsidRPr="00427E60">
              <w:rPr>
                <w:rFonts w:eastAsia="Noto Serif CJK SC"/>
              </w:rPr>
              <w:t>жоба</w:t>
            </w:r>
            <w:proofErr w:type="spellEnd"/>
            <w:r w:rsidRPr="00427E60">
              <w:rPr>
                <w:rFonts w:eastAsia="Noto Serif CJK SC"/>
              </w:rPr>
              <w:t xml:space="preserve"> </w:t>
            </w:r>
            <w:proofErr w:type="spellStart"/>
            <w:r w:rsidRPr="00427E60">
              <w:rPr>
                <w:rFonts w:eastAsia="Noto Serif CJK SC"/>
              </w:rPr>
              <w:t>жартысынан</w:t>
            </w:r>
            <w:proofErr w:type="spellEnd"/>
            <w:r w:rsidRPr="00427E60">
              <w:rPr>
                <w:rFonts w:eastAsia="Noto Serif CJK SC"/>
              </w:rPr>
              <w:t xml:space="preserve"> кем әзірленген;</w:t>
            </w:r>
          </w:p>
          <w:p w:rsidR="008E2937" w:rsidRPr="00427E60" w:rsidRDefault="008E2937" w:rsidP="004D0EF8">
            <w:pPr>
              <w:pStyle w:val="a3"/>
            </w:pPr>
            <w:r w:rsidRPr="00427E60">
              <w:rPr>
                <w:rFonts w:eastAsia="Noto Serif CJK SC"/>
              </w:rPr>
              <w:t xml:space="preserve">2. Материал </w:t>
            </w:r>
            <w:proofErr w:type="spellStart"/>
            <w:r w:rsidRPr="00427E60">
              <w:rPr>
                <w:rFonts w:eastAsia="Noto Serif CJK SC"/>
              </w:rPr>
              <w:t>сауатты</w:t>
            </w:r>
            <w:proofErr w:type="spellEnd"/>
            <w:r w:rsidRPr="00427E60">
              <w:rPr>
                <w:rFonts w:eastAsia="Noto Serif CJK SC"/>
              </w:rPr>
              <w:t xml:space="preserve"> баяндалған, </w:t>
            </w:r>
            <w:proofErr w:type="gramStart"/>
            <w:r w:rsidRPr="00427E60">
              <w:rPr>
                <w:rFonts w:eastAsia="Noto Serif CJK SC"/>
              </w:rPr>
              <w:t>б</w:t>
            </w:r>
            <w:proofErr w:type="gramEnd"/>
            <w:r w:rsidRPr="00427E60">
              <w:rPr>
                <w:rFonts w:eastAsia="Noto Serif CJK SC"/>
              </w:rPr>
              <w:t xml:space="preserve">ірақ логикалық </w:t>
            </w:r>
            <w:proofErr w:type="spellStart"/>
            <w:r w:rsidRPr="00427E60">
              <w:rPr>
                <w:rFonts w:eastAsia="Noto Serif CJK SC"/>
              </w:rPr>
              <w:t>реттілік</w:t>
            </w:r>
            <w:proofErr w:type="spellEnd"/>
            <w:r w:rsidRPr="00427E60">
              <w:rPr>
                <w:rFonts w:eastAsia="Noto Serif CJK SC"/>
              </w:rPr>
              <w:t xml:space="preserve"> айтарлықтай бұзылған;</w:t>
            </w:r>
          </w:p>
          <w:p w:rsidR="008E2937" w:rsidRPr="00427E60" w:rsidRDefault="008E2937" w:rsidP="004D0EF8">
            <w:pPr>
              <w:pStyle w:val="a3"/>
            </w:pPr>
            <w:r w:rsidRPr="00427E60">
              <w:rPr>
                <w:rFonts w:eastAsia="Noto Serif CJK SC"/>
              </w:rPr>
              <w:t xml:space="preserve">3. Шығармашылық қабілет </w:t>
            </w:r>
            <w:proofErr w:type="spellStart"/>
            <w:r w:rsidRPr="00427E60">
              <w:rPr>
                <w:rFonts w:eastAsia="Noto Serif CJK SC"/>
              </w:rPr>
              <w:t>нашар</w:t>
            </w:r>
            <w:proofErr w:type="spellEnd"/>
            <w:r w:rsidRPr="00427E60">
              <w:rPr>
                <w:rFonts w:eastAsia="Noto Serif CJK SC"/>
              </w:rPr>
              <w:t xml:space="preserve"> көрсетілген, дағдылар ашылмаған.</w:t>
            </w:r>
          </w:p>
        </w:tc>
        <w:tc>
          <w:tcPr>
            <w:tcW w:w="2329" w:type="dxa"/>
            <w:tcBorders>
              <w:left w:val="single" w:sz="1" w:space="0" w:color="000000"/>
              <w:bottom w:val="single" w:sz="1" w:space="0" w:color="000000"/>
              <w:right w:val="single" w:sz="1" w:space="0" w:color="000000"/>
            </w:tcBorders>
            <w:shd w:val="clear" w:color="auto" w:fill="auto"/>
          </w:tcPr>
          <w:p w:rsidR="008E2937" w:rsidRPr="00427E60" w:rsidRDefault="008E2937" w:rsidP="004D0EF8">
            <w:pPr>
              <w:pStyle w:val="a3"/>
            </w:pPr>
            <w:r w:rsidRPr="00427E60">
              <w:rPr>
                <w:rFonts w:eastAsia="Noto Serif CJK SC"/>
              </w:rPr>
              <w:t>50-70</w:t>
            </w:r>
          </w:p>
        </w:tc>
      </w:tr>
      <w:tr w:rsidR="008E2937" w:rsidRPr="00427E60" w:rsidTr="004D0EF8">
        <w:tc>
          <w:tcPr>
            <w:tcW w:w="1980" w:type="dxa"/>
            <w:tcBorders>
              <w:left w:val="single" w:sz="1" w:space="0" w:color="000000"/>
              <w:bottom w:val="single" w:sz="1" w:space="0" w:color="000000"/>
            </w:tcBorders>
            <w:shd w:val="clear" w:color="auto" w:fill="auto"/>
          </w:tcPr>
          <w:p w:rsidR="008E2937" w:rsidRPr="00427E60" w:rsidRDefault="008E2937" w:rsidP="004D0EF8">
            <w:pPr>
              <w:pStyle w:val="a3"/>
            </w:pPr>
            <w:r w:rsidRPr="00427E60">
              <w:rPr>
                <w:rFonts w:eastAsia="Noto Serif CJK SC"/>
              </w:rPr>
              <w:t>Қанағаттанғысыз</w:t>
            </w:r>
          </w:p>
        </w:tc>
        <w:tc>
          <w:tcPr>
            <w:tcW w:w="5055" w:type="dxa"/>
            <w:tcBorders>
              <w:left w:val="single" w:sz="1" w:space="0" w:color="000000"/>
              <w:bottom w:val="single" w:sz="1" w:space="0" w:color="000000"/>
            </w:tcBorders>
            <w:shd w:val="clear" w:color="auto" w:fill="auto"/>
          </w:tcPr>
          <w:p w:rsidR="008E2937" w:rsidRPr="00427E60" w:rsidRDefault="008E2937" w:rsidP="004D0EF8">
            <w:pPr>
              <w:pStyle w:val="a3"/>
            </w:pPr>
            <w:r w:rsidRPr="00427E60">
              <w:rPr>
                <w:rFonts w:eastAsia="Noto Serif CJK SC"/>
              </w:rPr>
              <w:t>1. Сұрақ</w:t>
            </w:r>
            <w:proofErr w:type="gramStart"/>
            <w:r w:rsidRPr="00427E60">
              <w:rPr>
                <w:rFonts w:eastAsia="Noto Serif CJK SC"/>
              </w:rPr>
              <w:t>тар</w:t>
            </w:r>
            <w:proofErr w:type="gramEnd"/>
            <w:r w:rsidRPr="00427E60">
              <w:rPr>
                <w:rFonts w:eastAsia="Noto Serif CJK SC"/>
              </w:rPr>
              <w:t xml:space="preserve">ға </w:t>
            </w:r>
            <w:proofErr w:type="spellStart"/>
            <w:r w:rsidRPr="00427E60">
              <w:rPr>
                <w:rFonts w:eastAsia="Noto Serif CJK SC"/>
              </w:rPr>
              <w:t>берілген</w:t>
            </w:r>
            <w:proofErr w:type="spellEnd"/>
            <w:r w:rsidRPr="00427E60">
              <w:rPr>
                <w:rFonts w:eastAsia="Noto Serif CJK SC"/>
              </w:rPr>
              <w:t xml:space="preserve"> </w:t>
            </w:r>
            <w:proofErr w:type="spellStart"/>
            <w:r w:rsidRPr="00427E60">
              <w:rPr>
                <w:rFonts w:eastAsia="Noto Serif CJK SC"/>
              </w:rPr>
              <w:t>жауаптарда</w:t>
            </w:r>
            <w:proofErr w:type="spellEnd"/>
            <w:r w:rsidRPr="00427E60">
              <w:rPr>
                <w:rFonts w:eastAsia="Noto Serif CJK SC"/>
              </w:rPr>
              <w:t xml:space="preserve"> өрескел қателер бар, </w:t>
            </w:r>
            <w:proofErr w:type="spellStart"/>
            <w:r w:rsidRPr="00427E60">
              <w:rPr>
                <w:rFonts w:eastAsia="Noto Serif CJK SC"/>
              </w:rPr>
              <w:t>жоба</w:t>
            </w:r>
            <w:proofErr w:type="spellEnd"/>
            <w:r w:rsidRPr="00427E60">
              <w:rPr>
                <w:rFonts w:eastAsia="Noto Serif CJK SC"/>
              </w:rPr>
              <w:t xml:space="preserve"> әзірленбеген;</w:t>
            </w:r>
          </w:p>
          <w:p w:rsidR="008E2937" w:rsidRPr="00427E60" w:rsidRDefault="008E2937" w:rsidP="004D0EF8">
            <w:pPr>
              <w:pStyle w:val="a3"/>
            </w:pPr>
            <w:r w:rsidRPr="00427E60">
              <w:rPr>
                <w:rFonts w:eastAsia="Noto Serif CJK SC"/>
              </w:rPr>
              <w:t xml:space="preserve">2. </w:t>
            </w:r>
            <w:proofErr w:type="spellStart"/>
            <w:r w:rsidRPr="00427E60">
              <w:rPr>
                <w:rFonts w:eastAsia="Noto Serif CJK SC"/>
              </w:rPr>
              <w:t>Жауаптарды</w:t>
            </w:r>
            <w:proofErr w:type="spellEnd"/>
            <w:r w:rsidRPr="00427E60">
              <w:rPr>
                <w:rFonts w:eastAsia="Noto Serif CJK SC"/>
              </w:rPr>
              <w:t xml:space="preserve"> </w:t>
            </w:r>
            <w:proofErr w:type="spellStart"/>
            <w:r w:rsidRPr="00427E60">
              <w:rPr>
                <w:rFonts w:eastAsia="Noto Serif CJK SC"/>
              </w:rPr>
              <w:t>жазу</w:t>
            </w:r>
            <w:proofErr w:type="spellEnd"/>
            <w:r w:rsidRPr="00427E60">
              <w:rPr>
                <w:rFonts w:eastAsia="Noto Serif CJK SC"/>
              </w:rPr>
              <w:t xml:space="preserve"> </w:t>
            </w:r>
            <w:proofErr w:type="spellStart"/>
            <w:r w:rsidRPr="00427E60">
              <w:rPr>
                <w:rFonts w:eastAsia="Noto Serif CJK SC"/>
              </w:rPr>
              <w:t>кезінде</w:t>
            </w:r>
            <w:proofErr w:type="spellEnd"/>
            <w:r w:rsidRPr="00427E60">
              <w:rPr>
                <w:rFonts w:eastAsia="Noto Serif CJK SC"/>
              </w:rPr>
              <w:t xml:space="preserve"> грамматикалық және терминологиялық қателіктерге </w:t>
            </w:r>
            <w:proofErr w:type="spellStart"/>
            <w:r w:rsidRPr="00427E60">
              <w:rPr>
                <w:rFonts w:eastAsia="Noto Serif CJK SC"/>
              </w:rPr>
              <w:t>жол</w:t>
            </w:r>
            <w:proofErr w:type="spellEnd"/>
            <w:r w:rsidRPr="00427E60">
              <w:rPr>
                <w:rFonts w:eastAsia="Noto Serif CJK SC"/>
              </w:rPr>
              <w:t xml:space="preserve"> </w:t>
            </w:r>
            <w:proofErr w:type="spellStart"/>
            <w:r w:rsidRPr="00427E60">
              <w:rPr>
                <w:rFonts w:eastAsia="Noto Serif CJK SC"/>
              </w:rPr>
              <w:t>берілген</w:t>
            </w:r>
            <w:proofErr w:type="spellEnd"/>
            <w:r w:rsidRPr="00427E60">
              <w:rPr>
                <w:rFonts w:eastAsia="Noto Serif CJK SC"/>
              </w:rPr>
              <w:t xml:space="preserve">, логикалық </w:t>
            </w:r>
            <w:proofErr w:type="spellStart"/>
            <w:r w:rsidRPr="00427E60">
              <w:rPr>
                <w:rFonts w:eastAsia="Noto Serif CJK SC"/>
              </w:rPr>
              <w:t>реттілі</w:t>
            </w:r>
            <w:proofErr w:type="gramStart"/>
            <w:r w:rsidRPr="00427E60">
              <w:rPr>
                <w:rFonts w:eastAsia="Noto Serif CJK SC"/>
              </w:rPr>
              <w:t>к</w:t>
            </w:r>
            <w:proofErr w:type="spellEnd"/>
            <w:r w:rsidRPr="00427E60">
              <w:rPr>
                <w:rFonts w:eastAsia="Noto Serif CJK SC"/>
              </w:rPr>
              <w:t xml:space="preserve"> б</w:t>
            </w:r>
            <w:proofErr w:type="gramEnd"/>
            <w:r w:rsidRPr="00427E60">
              <w:rPr>
                <w:rFonts w:eastAsia="Noto Serif CJK SC"/>
              </w:rPr>
              <w:t>ұзылған;</w:t>
            </w:r>
          </w:p>
          <w:p w:rsidR="008E2937" w:rsidRPr="00427E60" w:rsidRDefault="008E2937" w:rsidP="004D0EF8">
            <w:pPr>
              <w:pStyle w:val="a3"/>
            </w:pPr>
            <w:r w:rsidRPr="00427E60">
              <w:rPr>
                <w:rFonts w:eastAsia="Noto Serif CJK SC"/>
              </w:rPr>
              <w:t>3. Шығармашылық қабілет көрсетілмеген.</w:t>
            </w:r>
          </w:p>
        </w:tc>
        <w:tc>
          <w:tcPr>
            <w:tcW w:w="2329" w:type="dxa"/>
            <w:tcBorders>
              <w:left w:val="single" w:sz="1" w:space="0" w:color="000000"/>
              <w:bottom w:val="single" w:sz="1" w:space="0" w:color="000000"/>
              <w:right w:val="single" w:sz="1" w:space="0" w:color="000000"/>
            </w:tcBorders>
            <w:shd w:val="clear" w:color="auto" w:fill="auto"/>
          </w:tcPr>
          <w:p w:rsidR="008E2937" w:rsidRPr="00427E60" w:rsidRDefault="008E2937" w:rsidP="004D0EF8">
            <w:pPr>
              <w:pStyle w:val="a3"/>
            </w:pPr>
            <w:r w:rsidRPr="00427E60">
              <w:rPr>
                <w:rFonts w:eastAsia="Noto Serif CJK SC"/>
              </w:rPr>
              <w:t>0 - 49</w:t>
            </w:r>
          </w:p>
        </w:tc>
      </w:tr>
    </w:tbl>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427E60">
        <w:rPr>
          <w:b/>
          <w:lang w:val="kk-KZ"/>
        </w:rPr>
        <w:t>Бағалау жүйесі</w:t>
      </w:r>
    </w:p>
    <w:p w:rsidR="008E2937" w:rsidRPr="00427E60" w:rsidRDefault="008E2937" w:rsidP="008E2937">
      <w:pPr>
        <w:ind w:firstLine="567"/>
        <w:jc w:val="both"/>
      </w:pPr>
      <w:r w:rsidRPr="00427E60">
        <w:rPr>
          <w:lang w:val="kk-KZ"/>
        </w:rPr>
        <w:t xml:space="preserve">   </w:t>
      </w:r>
    </w:p>
    <w:tbl>
      <w:tblPr>
        <w:tblW w:w="4850" w:type="pct"/>
        <w:tblInd w:w="10" w:type="dxa"/>
        <w:tblLayout w:type="fixed"/>
        <w:tblCellMar>
          <w:left w:w="0" w:type="dxa"/>
          <w:right w:w="0" w:type="dxa"/>
        </w:tblCellMar>
        <w:tblLook w:val="0000"/>
      </w:tblPr>
      <w:tblGrid>
        <w:gridCol w:w="1882"/>
        <w:gridCol w:w="1782"/>
        <w:gridCol w:w="1556"/>
        <w:gridCol w:w="3874"/>
      </w:tblGrid>
      <w:tr w:rsidR="008E2937" w:rsidRPr="00427E60" w:rsidTr="004D0EF8">
        <w:trPr>
          <w:trHeight w:val="553"/>
        </w:trPr>
        <w:tc>
          <w:tcPr>
            <w:tcW w:w="1878" w:type="dxa"/>
            <w:tcBorders>
              <w:top w:val="single" w:sz="8" w:space="0" w:color="000000"/>
              <w:left w:val="single" w:sz="8" w:space="0" w:color="000000"/>
              <w:bottom w:val="single" w:sz="8" w:space="0" w:color="000000"/>
            </w:tcBorders>
            <w:shd w:val="clear" w:color="auto" w:fill="auto"/>
            <w:vAlign w:val="center"/>
          </w:tcPr>
          <w:p w:rsidR="008E2937" w:rsidRPr="00427E60" w:rsidRDefault="008E2937" w:rsidP="004D0EF8">
            <w:pPr>
              <w:jc w:val="center"/>
            </w:pPr>
            <w:r w:rsidRPr="00427E60">
              <w:rPr>
                <w:lang w:val="kk-KZ"/>
              </w:rPr>
              <w:t>Әріптік жүйе бойынша бағалау</w:t>
            </w:r>
          </w:p>
        </w:tc>
        <w:tc>
          <w:tcPr>
            <w:tcW w:w="1778" w:type="dxa"/>
            <w:tcBorders>
              <w:top w:val="single" w:sz="8" w:space="0" w:color="000000"/>
              <w:left w:val="single" w:sz="8" w:space="0" w:color="000000"/>
              <w:bottom w:val="single" w:sz="8" w:space="0" w:color="000000"/>
            </w:tcBorders>
            <w:shd w:val="clear" w:color="auto" w:fill="auto"/>
            <w:vAlign w:val="center"/>
          </w:tcPr>
          <w:p w:rsidR="008E2937" w:rsidRPr="00427E60" w:rsidRDefault="008E2937" w:rsidP="004D0EF8">
            <w:pPr>
              <w:jc w:val="center"/>
            </w:pPr>
            <w:r w:rsidRPr="00427E60">
              <w:rPr>
                <w:lang w:val="kk-KZ"/>
              </w:rPr>
              <w:t>Балдардың сандық эквиваленті</w:t>
            </w:r>
          </w:p>
        </w:tc>
        <w:tc>
          <w:tcPr>
            <w:tcW w:w="1553" w:type="dxa"/>
            <w:tcBorders>
              <w:top w:val="single" w:sz="8" w:space="0" w:color="000000"/>
              <w:left w:val="single" w:sz="8" w:space="0" w:color="000000"/>
              <w:bottom w:val="single" w:sz="8" w:space="0" w:color="000000"/>
            </w:tcBorders>
            <w:shd w:val="clear" w:color="auto" w:fill="auto"/>
            <w:vAlign w:val="center"/>
          </w:tcPr>
          <w:p w:rsidR="008E2937" w:rsidRPr="00427E60" w:rsidRDefault="008E2937" w:rsidP="004D0EF8">
            <w:pPr>
              <w:jc w:val="center"/>
            </w:pPr>
            <w:r w:rsidRPr="00427E60">
              <w:rPr>
                <w:lang w:val="kk-KZ"/>
              </w:rPr>
              <w:t>%  мәні</w:t>
            </w:r>
          </w:p>
        </w:tc>
        <w:tc>
          <w:tcPr>
            <w:tcW w:w="3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E2937" w:rsidRPr="00427E60" w:rsidRDefault="008E2937" w:rsidP="004D0EF8">
            <w:pPr>
              <w:jc w:val="center"/>
            </w:pPr>
            <w:r w:rsidRPr="00427E60">
              <w:rPr>
                <w:lang w:val="kk-KZ"/>
              </w:rPr>
              <w:t>Дәстүрлі жүйе бойынша бағалау</w:t>
            </w:r>
          </w:p>
        </w:tc>
      </w:tr>
      <w:tr w:rsidR="008E2937" w:rsidRPr="00427E60" w:rsidTr="004D0EF8">
        <w:trPr>
          <w:cantSplit/>
          <w:trHeight w:val="361"/>
        </w:trPr>
        <w:tc>
          <w:tcPr>
            <w:tcW w:w="1878"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jc w:val="center"/>
            </w:pPr>
            <w:r w:rsidRPr="00427E60">
              <w:rPr>
                <w:rStyle w:val="s00"/>
                <w:lang w:val="kk-KZ"/>
              </w:rPr>
              <w:t>А</w:t>
            </w:r>
          </w:p>
        </w:tc>
        <w:tc>
          <w:tcPr>
            <w:tcW w:w="1778"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jc w:val="center"/>
            </w:pPr>
            <w:r w:rsidRPr="00427E60">
              <w:rPr>
                <w:rStyle w:val="s00"/>
                <w:lang w:val="kk-KZ"/>
              </w:rPr>
              <w:t>4,0</w:t>
            </w:r>
          </w:p>
        </w:tc>
        <w:tc>
          <w:tcPr>
            <w:tcW w:w="1553"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jc w:val="center"/>
            </w:pPr>
            <w:r w:rsidRPr="00427E60">
              <w:rPr>
                <w:rStyle w:val="s00"/>
                <w:lang w:val="kk-KZ"/>
              </w:rPr>
              <w:t>95-100</w:t>
            </w:r>
          </w:p>
        </w:tc>
        <w:tc>
          <w:tcPr>
            <w:tcW w:w="3865" w:type="dxa"/>
            <w:vMerge w:val="restart"/>
            <w:tcBorders>
              <w:top w:val="single" w:sz="8" w:space="0" w:color="000000"/>
              <w:left w:val="single" w:sz="8" w:space="0" w:color="000000"/>
              <w:bottom w:val="single" w:sz="8" w:space="0" w:color="000000"/>
              <w:right w:val="single" w:sz="8" w:space="0" w:color="000000"/>
            </w:tcBorders>
            <w:shd w:val="clear" w:color="auto" w:fill="auto"/>
          </w:tcPr>
          <w:p w:rsidR="008E2937" w:rsidRPr="00427E60" w:rsidRDefault="008E2937" w:rsidP="004D0EF8">
            <w:pPr>
              <w:jc w:val="center"/>
            </w:pPr>
            <w:r w:rsidRPr="00427E60">
              <w:rPr>
                <w:lang w:val="kk-KZ"/>
              </w:rPr>
              <w:t>Өте жақсы</w:t>
            </w:r>
            <w:r w:rsidRPr="00427E60">
              <w:rPr>
                <w:rStyle w:val="s00"/>
                <w:lang w:val="kk-KZ"/>
              </w:rPr>
              <w:t xml:space="preserve"> </w:t>
            </w:r>
          </w:p>
        </w:tc>
      </w:tr>
      <w:tr w:rsidR="008E2937" w:rsidRPr="00427E60" w:rsidTr="004D0EF8">
        <w:trPr>
          <w:cantSplit/>
          <w:trHeight w:val="350"/>
        </w:trPr>
        <w:tc>
          <w:tcPr>
            <w:tcW w:w="1878"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jc w:val="center"/>
            </w:pPr>
            <w:r w:rsidRPr="00427E60">
              <w:rPr>
                <w:rStyle w:val="s00"/>
                <w:lang w:val="kk-KZ"/>
              </w:rPr>
              <w:t>А-</w:t>
            </w:r>
          </w:p>
        </w:tc>
        <w:tc>
          <w:tcPr>
            <w:tcW w:w="1778"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jc w:val="center"/>
            </w:pPr>
            <w:r w:rsidRPr="00427E60">
              <w:rPr>
                <w:rStyle w:val="s00"/>
                <w:lang w:val="kk-KZ"/>
              </w:rPr>
              <w:t>3,67</w:t>
            </w:r>
          </w:p>
        </w:tc>
        <w:tc>
          <w:tcPr>
            <w:tcW w:w="1553"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jc w:val="center"/>
            </w:pPr>
            <w:r w:rsidRPr="00427E60">
              <w:rPr>
                <w:rStyle w:val="s00"/>
                <w:lang w:val="kk-KZ"/>
              </w:rPr>
              <w:t>90-94</w:t>
            </w:r>
          </w:p>
        </w:tc>
        <w:tc>
          <w:tcPr>
            <w:tcW w:w="3865" w:type="dxa"/>
            <w:vMerge/>
            <w:tcBorders>
              <w:top w:val="single" w:sz="8" w:space="0" w:color="000000"/>
              <w:left w:val="single" w:sz="8" w:space="0" w:color="000000"/>
              <w:bottom w:val="single" w:sz="8" w:space="0" w:color="000000"/>
              <w:right w:val="single" w:sz="8" w:space="0" w:color="000000"/>
            </w:tcBorders>
            <w:shd w:val="clear" w:color="auto" w:fill="auto"/>
          </w:tcPr>
          <w:p w:rsidR="008E2937" w:rsidRPr="00427E60" w:rsidRDefault="008E2937" w:rsidP="004D0EF8">
            <w:pPr>
              <w:snapToGrid w:val="0"/>
              <w:jc w:val="center"/>
              <w:rPr>
                <w:lang w:val="kk-KZ"/>
              </w:rPr>
            </w:pPr>
          </w:p>
        </w:tc>
      </w:tr>
      <w:tr w:rsidR="008E2937" w:rsidRPr="00427E60" w:rsidTr="004D0EF8">
        <w:trPr>
          <w:cantSplit/>
          <w:trHeight w:val="350"/>
        </w:trPr>
        <w:tc>
          <w:tcPr>
            <w:tcW w:w="1878"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jc w:val="center"/>
            </w:pPr>
            <w:r w:rsidRPr="00427E60">
              <w:rPr>
                <w:rStyle w:val="s00"/>
                <w:lang w:val="kk-KZ"/>
              </w:rPr>
              <w:t>В+</w:t>
            </w:r>
          </w:p>
        </w:tc>
        <w:tc>
          <w:tcPr>
            <w:tcW w:w="1778"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jc w:val="center"/>
            </w:pPr>
            <w:r w:rsidRPr="00427E60">
              <w:rPr>
                <w:rStyle w:val="s00"/>
                <w:lang w:val="kk-KZ"/>
              </w:rPr>
              <w:t>3,33</w:t>
            </w:r>
          </w:p>
        </w:tc>
        <w:tc>
          <w:tcPr>
            <w:tcW w:w="1553"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jc w:val="center"/>
            </w:pPr>
            <w:r w:rsidRPr="00427E60">
              <w:rPr>
                <w:rStyle w:val="s00"/>
                <w:lang w:val="kk-KZ"/>
              </w:rPr>
              <w:t>85-89</w:t>
            </w:r>
          </w:p>
        </w:tc>
        <w:tc>
          <w:tcPr>
            <w:tcW w:w="3865" w:type="dxa"/>
            <w:vMerge w:val="restart"/>
            <w:tcBorders>
              <w:top w:val="single" w:sz="8" w:space="0" w:color="000000"/>
              <w:left w:val="single" w:sz="8" w:space="0" w:color="000000"/>
              <w:bottom w:val="single" w:sz="8" w:space="0" w:color="000000"/>
              <w:right w:val="single" w:sz="8" w:space="0" w:color="000000"/>
            </w:tcBorders>
            <w:shd w:val="clear" w:color="auto" w:fill="auto"/>
          </w:tcPr>
          <w:p w:rsidR="008E2937" w:rsidRPr="00427E60" w:rsidRDefault="008E2937" w:rsidP="004D0EF8">
            <w:pPr>
              <w:jc w:val="center"/>
            </w:pPr>
            <w:r w:rsidRPr="00427E60">
              <w:rPr>
                <w:lang w:val="kk-KZ"/>
              </w:rPr>
              <w:t xml:space="preserve">Жақсы </w:t>
            </w:r>
          </w:p>
        </w:tc>
      </w:tr>
      <w:tr w:rsidR="008E2937" w:rsidRPr="00427E60" w:rsidTr="004D0EF8">
        <w:trPr>
          <w:cantSplit/>
          <w:trHeight w:val="350"/>
        </w:trPr>
        <w:tc>
          <w:tcPr>
            <w:tcW w:w="1878"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jc w:val="center"/>
            </w:pPr>
            <w:r w:rsidRPr="00427E60">
              <w:rPr>
                <w:rStyle w:val="s00"/>
                <w:lang w:val="kk-KZ"/>
              </w:rPr>
              <w:t>В</w:t>
            </w:r>
          </w:p>
        </w:tc>
        <w:tc>
          <w:tcPr>
            <w:tcW w:w="1778"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jc w:val="center"/>
            </w:pPr>
            <w:r w:rsidRPr="00427E60">
              <w:rPr>
                <w:rStyle w:val="s00"/>
                <w:lang w:val="kk-KZ"/>
              </w:rPr>
              <w:t>3,0</w:t>
            </w:r>
          </w:p>
        </w:tc>
        <w:tc>
          <w:tcPr>
            <w:tcW w:w="1553"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jc w:val="center"/>
            </w:pPr>
            <w:r w:rsidRPr="00427E60">
              <w:rPr>
                <w:rStyle w:val="s00"/>
                <w:lang w:val="kk-KZ"/>
              </w:rPr>
              <w:t>80-84</w:t>
            </w:r>
          </w:p>
        </w:tc>
        <w:tc>
          <w:tcPr>
            <w:tcW w:w="3865" w:type="dxa"/>
            <w:vMerge/>
            <w:tcBorders>
              <w:top w:val="single" w:sz="8" w:space="0" w:color="000000"/>
              <w:left w:val="single" w:sz="8" w:space="0" w:color="000000"/>
              <w:bottom w:val="single" w:sz="8" w:space="0" w:color="000000"/>
              <w:right w:val="single" w:sz="8" w:space="0" w:color="000000"/>
            </w:tcBorders>
            <w:shd w:val="clear" w:color="auto" w:fill="auto"/>
          </w:tcPr>
          <w:p w:rsidR="008E2937" w:rsidRPr="00427E60" w:rsidRDefault="008E2937" w:rsidP="004D0EF8">
            <w:pPr>
              <w:snapToGrid w:val="0"/>
              <w:jc w:val="center"/>
              <w:rPr>
                <w:lang w:val="kk-KZ"/>
              </w:rPr>
            </w:pPr>
          </w:p>
        </w:tc>
      </w:tr>
      <w:tr w:rsidR="008E2937" w:rsidRPr="00427E60" w:rsidTr="004D0EF8">
        <w:trPr>
          <w:cantSplit/>
          <w:trHeight w:val="361"/>
        </w:trPr>
        <w:tc>
          <w:tcPr>
            <w:tcW w:w="1878"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jc w:val="center"/>
            </w:pPr>
            <w:r w:rsidRPr="00427E60">
              <w:rPr>
                <w:rStyle w:val="s00"/>
                <w:lang w:val="kk-KZ"/>
              </w:rPr>
              <w:t>В-</w:t>
            </w:r>
          </w:p>
        </w:tc>
        <w:tc>
          <w:tcPr>
            <w:tcW w:w="1778"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jc w:val="center"/>
            </w:pPr>
            <w:r w:rsidRPr="00427E60">
              <w:rPr>
                <w:rStyle w:val="s00"/>
                <w:lang w:val="kk-KZ"/>
              </w:rPr>
              <w:t>2,67</w:t>
            </w:r>
          </w:p>
        </w:tc>
        <w:tc>
          <w:tcPr>
            <w:tcW w:w="1553"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jc w:val="center"/>
            </w:pPr>
            <w:r w:rsidRPr="00427E60">
              <w:rPr>
                <w:rStyle w:val="s00"/>
                <w:lang w:val="kk-KZ"/>
              </w:rPr>
              <w:t>75-79</w:t>
            </w:r>
          </w:p>
        </w:tc>
        <w:tc>
          <w:tcPr>
            <w:tcW w:w="3865" w:type="dxa"/>
            <w:vMerge/>
            <w:tcBorders>
              <w:top w:val="single" w:sz="8" w:space="0" w:color="000000"/>
              <w:left w:val="single" w:sz="8" w:space="0" w:color="000000"/>
              <w:bottom w:val="single" w:sz="8" w:space="0" w:color="000000"/>
              <w:right w:val="single" w:sz="8" w:space="0" w:color="000000"/>
            </w:tcBorders>
            <w:shd w:val="clear" w:color="auto" w:fill="auto"/>
          </w:tcPr>
          <w:p w:rsidR="008E2937" w:rsidRPr="00427E60" w:rsidRDefault="008E2937" w:rsidP="004D0EF8">
            <w:pPr>
              <w:snapToGrid w:val="0"/>
              <w:jc w:val="center"/>
              <w:rPr>
                <w:lang w:val="kk-KZ"/>
              </w:rPr>
            </w:pPr>
          </w:p>
        </w:tc>
      </w:tr>
      <w:tr w:rsidR="008E2937" w:rsidRPr="00427E60" w:rsidTr="004D0EF8">
        <w:trPr>
          <w:cantSplit/>
          <w:trHeight w:val="350"/>
        </w:trPr>
        <w:tc>
          <w:tcPr>
            <w:tcW w:w="1878"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jc w:val="center"/>
            </w:pPr>
            <w:r w:rsidRPr="00427E60">
              <w:rPr>
                <w:rStyle w:val="s00"/>
                <w:lang w:val="kk-KZ"/>
              </w:rPr>
              <w:t>С+</w:t>
            </w:r>
          </w:p>
        </w:tc>
        <w:tc>
          <w:tcPr>
            <w:tcW w:w="1778"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jc w:val="center"/>
            </w:pPr>
            <w:r w:rsidRPr="00427E60">
              <w:rPr>
                <w:rStyle w:val="s00"/>
                <w:lang w:val="kk-KZ"/>
              </w:rPr>
              <w:t>2,33</w:t>
            </w:r>
          </w:p>
        </w:tc>
        <w:tc>
          <w:tcPr>
            <w:tcW w:w="1553"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jc w:val="center"/>
            </w:pPr>
            <w:r w:rsidRPr="00427E60">
              <w:rPr>
                <w:rStyle w:val="s00"/>
                <w:lang w:val="kk-KZ"/>
              </w:rPr>
              <w:t>70-74</w:t>
            </w:r>
          </w:p>
        </w:tc>
        <w:tc>
          <w:tcPr>
            <w:tcW w:w="3865" w:type="dxa"/>
            <w:vMerge w:val="restart"/>
            <w:tcBorders>
              <w:top w:val="single" w:sz="8" w:space="0" w:color="000000"/>
              <w:left w:val="single" w:sz="8" w:space="0" w:color="000000"/>
              <w:bottom w:val="single" w:sz="8" w:space="0" w:color="000000"/>
              <w:right w:val="single" w:sz="8" w:space="0" w:color="000000"/>
            </w:tcBorders>
            <w:shd w:val="clear" w:color="auto" w:fill="auto"/>
          </w:tcPr>
          <w:p w:rsidR="008E2937" w:rsidRPr="00427E60" w:rsidRDefault="008E2937" w:rsidP="004D0EF8">
            <w:pPr>
              <w:jc w:val="center"/>
            </w:pPr>
            <w:r w:rsidRPr="00427E60">
              <w:rPr>
                <w:lang w:val="kk-KZ"/>
              </w:rPr>
              <w:t xml:space="preserve">Қанағаттанарлық </w:t>
            </w:r>
          </w:p>
        </w:tc>
      </w:tr>
      <w:tr w:rsidR="008E2937" w:rsidRPr="00427E60" w:rsidTr="004D0EF8">
        <w:trPr>
          <w:cantSplit/>
          <w:trHeight w:val="350"/>
        </w:trPr>
        <w:tc>
          <w:tcPr>
            <w:tcW w:w="1878"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jc w:val="center"/>
            </w:pPr>
            <w:r w:rsidRPr="00427E60">
              <w:rPr>
                <w:rStyle w:val="s00"/>
                <w:lang w:val="kk-KZ"/>
              </w:rPr>
              <w:t>С</w:t>
            </w:r>
          </w:p>
        </w:tc>
        <w:tc>
          <w:tcPr>
            <w:tcW w:w="1778"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jc w:val="center"/>
            </w:pPr>
            <w:r w:rsidRPr="00427E60">
              <w:rPr>
                <w:rStyle w:val="s00"/>
                <w:lang w:val="kk-KZ"/>
              </w:rPr>
              <w:t>2,0</w:t>
            </w:r>
          </w:p>
        </w:tc>
        <w:tc>
          <w:tcPr>
            <w:tcW w:w="1553"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jc w:val="center"/>
            </w:pPr>
            <w:r w:rsidRPr="00427E60">
              <w:rPr>
                <w:rStyle w:val="s00"/>
                <w:lang w:val="kk-KZ"/>
              </w:rPr>
              <w:t>65-69</w:t>
            </w:r>
          </w:p>
        </w:tc>
        <w:tc>
          <w:tcPr>
            <w:tcW w:w="3865" w:type="dxa"/>
            <w:vMerge/>
            <w:tcBorders>
              <w:top w:val="single" w:sz="8" w:space="0" w:color="000000"/>
              <w:left w:val="single" w:sz="8" w:space="0" w:color="000000"/>
              <w:bottom w:val="single" w:sz="8" w:space="0" w:color="000000"/>
              <w:right w:val="single" w:sz="8" w:space="0" w:color="000000"/>
            </w:tcBorders>
            <w:shd w:val="clear" w:color="auto" w:fill="auto"/>
          </w:tcPr>
          <w:p w:rsidR="008E2937" w:rsidRPr="00427E60" w:rsidRDefault="008E2937" w:rsidP="004D0EF8">
            <w:pPr>
              <w:snapToGrid w:val="0"/>
              <w:jc w:val="center"/>
              <w:rPr>
                <w:lang w:val="kk-KZ"/>
              </w:rPr>
            </w:pPr>
          </w:p>
        </w:tc>
      </w:tr>
      <w:tr w:rsidR="008E2937" w:rsidRPr="00427E60" w:rsidTr="004D0EF8">
        <w:trPr>
          <w:cantSplit/>
          <w:trHeight w:val="361"/>
        </w:trPr>
        <w:tc>
          <w:tcPr>
            <w:tcW w:w="1878"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jc w:val="center"/>
            </w:pPr>
            <w:r w:rsidRPr="00427E60">
              <w:rPr>
                <w:rStyle w:val="s00"/>
                <w:lang w:val="kk-KZ"/>
              </w:rPr>
              <w:t>С-</w:t>
            </w:r>
          </w:p>
        </w:tc>
        <w:tc>
          <w:tcPr>
            <w:tcW w:w="1778"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jc w:val="center"/>
            </w:pPr>
            <w:r w:rsidRPr="00427E60">
              <w:rPr>
                <w:rStyle w:val="s00"/>
                <w:lang w:val="kk-KZ"/>
              </w:rPr>
              <w:t>1,67</w:t>
            </w:r>
          </w:p>
        </w:tc>
        <w:tc>
          <w:tcPr>
            <w:tcW w:w="1553"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jc w:val="center"/>
            </w:pPr>
            <w:r w:rsidRPr="00427E60">
              <w:rPr>
                <w:rStyle w:val="s00"/>
                <w:lang w:val="kk-KZ"/>
              </w:rPr>
              <w:t>60-64</w:t>
            </w:r>
          </w:p>
        </w:tc>
        <w:tc>
          <w:tcPr>
            <w:tcW w:w="3865" w:type="dxa"/>
            <w:vMerge/>
            <w:tcBorders>
              <w:top w:val="single" w:sz="8" w:space="0" w:color="000000"/>
              <w:left w:val="single" w:sz="8" w:space="0" w:color="000000"/>
              <w:bottom w:val="single" w:sz="8" w:space="0" w:color="000000"/>
              <w:right w:val="single" w:sz="8" w:space="0" w:color="000000"/>
            </w:tcBorders>
            <w:shd w:val="clear" w:color="auto" w:fill="auto"/>
          </w:tcPr>
          <w:p w:rsidR="008E2937" w:rsidRPr="00427E60" w:rsidRDefault="008E2937" w:rsidP="004D0EF8">
            <w:pPr>
              <w:snapToGrid w:val="0"/>
              <w:jc w:val="center"/>
              <w:rPr>
                <w:lang w:val="kk-KZ"/>
              </w:rPr>
            </w:pPr>
          </w:p>
        </w:tc>
      </w:tr>
      <w:tr w:rsidR="008E2937" w:rsidRPr="00427E60" w:rsidTr="004D0EF8">
        <w:trPr>
          <w:cantSplit/>
          <w:trHeight w:val="350"/>
        </w:trPr>
        <w:tc>
          <w:tcPr>
            <w:tcW w:w="1878"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jc w:val="center"/>
            </w:pPr>
            <w:r w:rsidRPr="00427E60">
              <w:rPr>
                <w:rStyle w:val="s00"/>
                <w:lang w:val="kk-KZ"/>
              </w:rPr>
              <w:t>D+</w:t>
            </w:r>
          </w:p>
        </w:tc>
        <w:tc>
          <w:tcPr>
            <w:tcW w:w="1778"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jc w:val="center"/>
            </w:pPr>
            <w:r w:rsidRPr="00427E60">
              <w:rPr>
                <w:rStyle w:val="s00"/>
                <w:lang w:val="kk-KZ"/>
              </w:rPr>
              <w:t>1,33</w:t>
            </w:r>
          </w:p>
        </w:tc>
        <w:tc>
          <w:tcPr>
            <w:tcW w:w="1553"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jc w:val="center"/>
            </w:pPr>
            <w:r w:rsidRPr="00427E60">
              <w:rPr>
                <w:rStyle w:val="s00"/>
                <w:lang w:val="kk-KZ"/>
              </w:rPr>
              <w:t>55-59</w:t>
            </w:r>
          </w:p>
        </w:tc>
        <w:tc>
          <w:tcPr>
            <w:tcW w:w="3865" w:type="dxa"/>
            <w:vMerge/>
            <w:tcBorders>
              <w:top w:val="single" w:sz="8" w:space="0" w:color="000000"/>
              <w:left w:val="single" w:sz="8" w:space="0" w:color="000000"/>
              <w:bottom w:val="single" w:sz="8" w:space="0" w:color="000000"/>
              <w:right w:val="single" w:sz="8" w:space="0" w:color="000000"/>
            </w:tcBorders>
            <w:shd w:val="clear" w:color="auto" w:fill="auto"/>
          </w:tcPr>
          <w:p w:rsidR="008E2937" w:rsidRPr="00427E60" w:rsidRDefault="008E2937" w:rsidP="004D0EF8">
            <w:pPr>
              <w:snapToGrid w:val="0"/>
              <w:jc w:val="center"/>
              <w:rPr>
                <w:lang w:val="kk-KZ"/>
              </w:rPr>
            </w:pPr>
          </w:p>
        </w:tc>
      </w:tr>
      <w:tr w:rsidR="008E2937" w:rsidRPr="00427E60" w:rsidTr="004D0EF8">
        <w:trPr>
          <w:cantSplit/>
          <w:trHeight w:val="350"/>
        </w:trPr>
        <w:tc>
          <w:tcPr>
            <w:tcW w:w="1878"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jc w:val="center"/>
            </w:pPr>
            <w:r w:rsidRPr="00427E60">
              <w:rPr>
                <w:rStyle w:val="s00"/>
                <w:lang w:val="kk-KZ"/>
              </w:rPr>
              <w:lastRenderedPageBreak/>
              <w:t>D-</w:t>
            </w:r>
          </w:p>
        </w:tc>
        <w:tc>
          <w:tcPr>
            <w:tcW w:w="1778"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jc w:val="center"/>
            </w:pPr>
            <w:r w:rsidRPr="00427E60">
              <w:rPr>
                <w:rStyle w:val="s00"/>
                <w:lang w:val="kk-KZ"/>
              </w:rPr>
              <w:t>1,0</w:t>
            </w:r>
          </w:p>
        </w:tc>
        <w:tc>
          <w:tcPr>
            <w:tcW w:w="1553"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jc w:val="center"/>
            </w:pPr>
            <w:r w:rsidRPr="00427E60">
              <w:rPr>
                <w:rStyle w:val="s00"/>
                <w:lang w:val="kk-KZ"/>
              </w:rPr>
              <w:t>50-54</w:t>
            </w:r>
          </w:p>
        </w:tc>
        <w:tc>
          <w:tcPr>
            <w:tcW w:w="3865" w:type="dxa"/>
            <w:vMerge/>
            <w:tcBorders>
              <w:top w:val="single" w:sz="8" w:space="0" w:color="000000"/>
              <w:left w:val="single" w:sz="8" w:space="0" w:color="000000"/>
              <w:bottom w:val="single" w:sz="8" w:space="0" w:color="000000"/>
              <w:right w:val="single" w:sz="8" w:space="0" w:color="000000"/>
            </w:tcBorders>
            <w:shd w:val="clear" w:color="auto" w:fill="auto"/>
          </w:tcPr>
          <w:p w:rsidR="008E2937" w:rsidRPr="00427E60" w:rsidRDefault="008E2937" w:rsidP="004D0EF8">
            <w:pPr>
              <w:snapToGrid w:val="0"/>
              <w:jc w:val="center"/>
              <w:rPr>
                <w:lang w:val="kk-KZ"/>
              </w:rPr>
            </w:pPr>
          </w:p>
        </w:tc>
      </w:tr>
      <w:tr w:rsidR="008E2937" w:rsidRPr="00427E60" w:rsidTr="004D0EF8">
        <w:trPr>
          <w:trHeight w:val="361"/>
        </w:trPr>
        <w:tc>
          <w:tcPr>
            <w:tcW w:w="1878"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jc w:val="center"/>
            </w:pPr>
            <w:r w:rsidRPr="00427E60">
              <w:rPr>
                <w:rStyle w:val="s00"/>
                <w:lang w:val="kk-KZ"/>
              </w:rPr>
              <w:t>F</w:t>
            </w:r>
          </w:p>
        </w:tc>
        <w:tc>
          <w:tcPr>
            <w:tcW w:w="1778"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jc w:val="center"/>
            </w:pPr>
            <w:r w:rsidRPr="00427E60">
              <w:rPr>
                <w:rStyle w:val="s00"/>
                <w:lang w:val="kk-KZ"/>
              </w:rPr>
              <w:t>0</w:t>
            </w:r>
          </w:p>
        </w:tc>
        <w:tc>
          <w:tcPr>
            <w:tcW w:w="1553"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jc w:val="center"/>
            </w:pPr>
            <w:r w:rsidRPr="00427E60">
              <w:rPr>
                <w:rStyle w:val="s00"/>
                <w:lang w:val="kk-KZ"/>
              </w:rPr>
              <w:t>0-49</w:t>
            </w:r>
          </w:p>
        </w:tc>
        <w:tc>
          <w:tcPr>
            <w:tcW w:w="3865" w:type="dxa"/>
            <w:tcBorders>
              <w:top w:val="single" w:sz="8" w:space="0" w:color="000000"/>
              <w:left w:val="single" w:sz="8" w:space="0" w:color="000000"/>
              <w:bottom w:val="single" w:sz="8" w:space="0" w:color="000000"/>
              <w:right w:val="single" w:sz="8" w:space="0" w:color="000000"/>
            </w:tcBorders>
            <w:shd w:val="clear" w:color="auto" w:fill="auto"/>
          </w:tcPr>
          <w:p w:rsidR="008E2937" w:rsidRPr="00427E60" w:rsidRDefault="008E2937" w:rsidP="004D0EF8">
            <w:pPr>
              <w:jc w:val="center"/>
            </w:pPr>
            <w:r w:rsidRPr="00427E60">
              <w:rPr>
                <w:lang w:val="kk-KZ"/>
              </w:rPr>
              <w:t xml:space="preserve">Қанақаттанарлықсыз </w:t>
            </w:r>
          </w:p>
        </w:tc>
      </w:tr>
      <w:tr w:rsidR="008E2937" w:rsidRPr="00427E60" w:rsidTr="004D0EF8">
        <w:trPr>
          <w:trHeight w:val="355"/>
        </w:trPr>
        <w:tc>
          <w:tcPr>
            <w:tcW w:w="1878"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pStyle w:val="21"/>
              <w:spacing w:after="0" w:line="240" w:lineRule="auto"/>
              <w:jc w:val="center"/>
            </w:pPr>
            <w:r w:rsidRPr="00427E60">
              <w:rPr>
                <w:lang w:val="kk-KZ"/>
              </w:rPr>
              <w:t xml:space="preserve">I </w:t>
            </w:r>
          </w:p>
          <w:p w:rsidR="008E2937" w:rsidRPr="00427E60" w:rsidRDefault="008E2937" w:rsidP="004D0EF8">
            <w:pPr>
              <w:pStyle w:val="21"/>
              <w:spacing w:after="0" w:line="240" w:lineRule="auto"/>
              <w:jc w:val="center"/>
            </w:pPr>
            <w:r w:rsidRPr="00427E60">
              <w:rPr>
                <w:lang w:val="kk-KZ"/>
              </w:rPr>
              <w:t>(Incomplete)</w:t>
            </w:r>
          </w:p>
        </w:tc>
        <w:tc>
          <w:tcPr>
            <w:tcW w:w="1778"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pStyle w:val="21"/>
              <w:spacing w:after="0" w:line="240" w:lineRule="auto"/>
              <w:jc w:val="center"/>
            </w:pPr>
            <w:r w:rsidRPr="00427E60">
              <w:rPr>
                <w:lang w:val="kk-KZ"/>
              </w:rPr>
              <w:t>-</w:t>
            </w:r>
          </w:p>
        </w:tc>
        <w:tc>
          <w:tcPr>
            <w:tcW w:w="1553"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pStyle w:val="21"/>
              <w:spacing w:after="0" w:line="240" w:lineRule="auto"/>
              <w:jc w:val="center"/>
            </w:pPr>
            <w:r w:rsidRPr="00427E60">
              <w:rPr>
                <w:lang w:val="kk-KZ"/>
              </w:rPr>
              <w:t>-</w:t>
            </w:r>
          </w:p>
        </w:tc>
        <w:tc>
          <w:tcPr>
            <w:tcW w:w="3865" w:type="dxa"/>
            <w:tcBorders>
              <w:top w:val="single" w:sz="8" w:space="0" w:color="000000"/>
              <w:left w:val="single" w:sz="8" w:space="0" w:color="000000"/>
              <w:bottom w:val="single" w:sz="8" w:space="0" w:color="000000"/>
              <w:right w:val="single" w:sz="8" w:space="0" w:color="000000"/>
            </w:tcBorders>
            <w:shd w:val="clear" w:color="auto" w:fill="auto"/>
          </w:tcPr>
          <w:p w:rsidR="008E2937" w:rsidRPr="00427E60" w:rsidRDefault="008E2937" w:rsidP="004D0EF8">
            <w:pPr>
              <w:jc w:val="center"/>
            </w:pPr>
            <w:r w:rsidRPr="00427E60">
              <w:rPr>
                <w:lang w:val="kk-KZ"/>
              </w:rPr>
              <w:t>Пән аяқталмаған</w:t>
            </w:r>
          </w:p>
          <w:p w:rsidR="008E2937" w:rsidRPr="00427E60" w:rsidRDefault="008E2937" w:rsidP="004D0EF8">
            <w:pPr>
              <w:pStyle w:val="21"/>
              <w:spacing w:after="0" w:line="240" w:lineRule="auto"/>
              <w:jc w:val="center"/>
            </w:pPr>
            <w:r w:rsidRPr="00427E60">
              <w:rPr>
                <w:i/>
                <w:lang w:val="kk-KZ"/>
              </w:rPr>
              <w:t>(GPA  есептеу кезінде есептелінбейді)</w:t>
            </w:r>
          </w:p>
        </w:tc>
      </w:tr>
      <w:tr w:rsidR="008E2937" w:rsidRPr="00A212F4" w:rsidTr="004D0EF8">
        <w:trPr>
          <w:trHeight w:val="339"/>
        </w:trPr>
        <w:tc>
          <w:tcPr>
            <w:tcW w:w="1878"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pStyle w:val="21"/>
              <w:spacing w:after="0" w:line="240" w:lineRule="auto"/>
              <w:jc w:val="center"/>
            </w:pPr>
            <w:r w:rsidRPr="00427E60">
              <w:rPr>
                <w:lang w:val="kk-KZ"/>
              </w:rPr>
              <w:t>P</w:t>
            </w:r>
          </w:p>
          <w:p w:rsidR="008E2937" w:rsidRPr="00427E60" w:rsidRDefault="008E2937" w:rsidP="004D0EF8">
            <w:pPr>
              <w:pStyle w:val="21"/>
              <w:spacing w:after="0" w:line="240" w:lineRule="auto"/>
              <w:jc w:val="center"/>
            </w:pPr>
            <w:r w:rsidRPr="00427E60">
              <w:rPr>
                <w:lang w:val="kk-KZ"/>
              </w:rPr>
              <w:t xml:space="preserve"> (Pass)</w:t>
            </w:r>
          </w:p>
        </w:tc>
        <w:tc>
          <w:tcPr>
            <w:tcW w:w="1778"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pStyle w:val="21"/>
              <w:spacing w:after="0" w:line="240" w:lineRule="auto"/>
              <w:jc w:val="center"/>
            </w:pPr>
            <w:r w:rsidRPr="00427E60">
              <w:rPr>
                <w:b/>
                <w:lang w:val="kk-KZ"/>
              </w:rPr>
              <w:t>-</w:t>
            </w:r>
          </w:p>
        </w:tc>
        <w:tc>
          <w:tcPr>
            <w:tcW w:w="1553"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pStyle w:val="21"/>
              <w:spacing w:after="0" w:line="240" w:lineRule="auto"/>
              <w:jc w:val="center"/>
            </w:pPr>
            <w:r w:rsidRPr="00427E60">
              <w:rPr>
                <w:b/>
                <w:lang w:val="kk-KZ"/>
              </w:rPr>
              <w:t>-</w:t>
            </w:r>
          </w:p>
          <w:p w:rsidR="008E2937" w:rsidRPr="00427E60" w:rsidRDefault="008E2937" w:rsidP="004D0EF8">
            <w:pPr>
              <w:pStyle w:val="21"/>
              <w:spacing w:after="0" w:line="240" w:lineRule="auto"/>
              <w:jc w:val="center"/>
              <w:rPr>
                <w:b/>
                <w:lang w:val="kk-KZ"/>
              </w:rPr>
            </w:pPr>
          </w:p>
        </w:tc>
        <w:tc>
          <w:tcPr>
            <w:tcW w:w="3865" w:type="dxa"/>
            <w:tcBorders>
              <w:top w:val="single" w:sz="8" w:space="0" w:color="000000"/>
              <w:left w:val="single" w:sz="8" w:space="0" w:color="000000"/>
              <w:bottom w:val="single" w:sz="8" w:space="0" w:color="000000"/>
              <w:right w:val="single" w:sz="8" w:space="0" w:color="000000"/>
            </w:tcBorders>
            <w:shd w:val="clear" w:color="auto" w:fill="auto"/>
          </w:tcPr>
          <w:p w:rsidR="008E2937" w:rsidRPr="00427E60" w:rsidRDefault="008E2937" w:rsidP="004D0EF8">
            <w:pPr>
              <w:jc w:val="center"/>
              <w:rPr>
                <w:lang w:val="kk-KZ"/>
              </w:rPr>
            </w:pPr>
            <w:r w:rsidRPr="00427E60">
              <w:rPr>
                <w:lang w:val="kk-KZ"/>
              </w:rPr>
              <w:t>«Есептелінді»</w:t>
            </w:r>
          </w:p>
          <w:p w:rsidR="008E2937" w:rsidRPr="00427E60" w:rsidRDefault="008E2937" w:rsidP="004D0EF8">
            <w:pPr>
              <w:pStyle w:val="21"/>
              <w:spacing w:after="0" w:line="240" w:lineRule="auto"/>
              <w:jc w:val="center"/>
              <w:rPr>
                <w:lang w:val="kk-KZ"/>
              </w:rPr>
            </w:pPr>
            <w:r w:rsidRPr="00427E60">
              <w:rPr>
                <w:i/>
                <w:lang w:val="kk-KZ"/>
              </w:rPr>
              <w:t>(GPA  есептеу кезінде есептелінбейді)</w:t>
            </w:r>
          </w:p>
        </w:tc>
      </w:tr>
      <w:tr w:rsidR="008E2937" w:rsidRPr="00A212F4" w:rsidTr="004D0EF8">
        <w:trPr>
          <w:trHeight w:val="350"/>
        </w:trPr>
        <w:tc>
          <w:tcPr>
            <w:tcW w:w="1878"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pStyle w:val="21"/>
              <w:spacing w:after="0" w:line="240" w:lineRule="auto"/>
              <w:jc w:val="center"/>
            </w:pPr>
            <w:r w:rsidRPr="00427E60">
              <w:rPr>
                <w:lang w:val="kk-KZ"/>
              </w:rPr>
              <w:t xml:space="preserve">NP </w:t>
            </w:r>
          </w:p>
          <w:p w:rsidR="008E2937" w:rsidRPr="00427E60" w:rsidRDefault="008E2937" w:rsidP="004D0EF8">
            <w:pPr>
              <w:pStyle w:val="21"/>
              <w:spacing w:after="0" w:line="240" w:lineRule="auto"/>
              <w:jc w:val="center"/>
            </w:pPr>
            <w:r w:rsidRPr="00427E60">
              <w:rPr>
                <w:lang w:val="kk-KZ"/>
              </w:rPr>
              <w:t>(No Рass)</w:t>
            </w:r>
          </w:p>
        </w:tc>
        <w:tc>
          <w:tcPr>
            <w:tcW w:w="1778"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pStyle w:val="21"/>
              <w:spacing w:after="0" w:line="240" w:lineRule="auto"/>
              <w:jc w:val="center"/>
            </w:pPr>
            <w:r w:rsidRPr="00427E60">
              <w:rPr>
                <w:b/>
                <w:lang w:val="kk-KZ"/>
              </w:rPr>
              <w:t>-</w:t>
            </w:r>
          </w:p>
        </w:tc>
        <w:tc>
          <w:tcPr>
            <w:tcW w:w="1553"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pStyle w:val="21"/>
              <w:spacing w:after="0" w:line="240" w:lineRule="auto"/>
              <w:jc w:val="center"/>
            </w:pPr>
            <w:r w:rsidRPr="00427E60">
              <w:rPr>
                <w:b/>
                <w:lang w:val="kk-KZ"/>
              </w:rPr>
              <w:t>-</w:t>
            </w:r>
          </w:p>
          <w:p w:rsidR="008E2937" w:rsidRPr="00427E60" w:rsidRDefault="008E2937" w:rsidP="004D0EF8">
            <w:pPr>
              <w:pStyle w:val="21"/>
              <w:spacing w:after="0" w:line="240" w:lineRule="auto"/>
              <w:jc w:val="center"/>
              <w:rPr>
                <w:b/>
                <w:lang w:val="kk-KZ"/>
              </w:rPr>
            </w:pPr>
          </w:p>
        </w:tc>
        <w:tc>
          <w:tcPr>
            <w:tcW w:w="3865" w:type="dxa"/>
            <w:tcBorders>
              <w:top w:val="single" w:sz="8" w:space="0" w:color="000000"/>
              <w:left w:val="single" w:sz="8" w:space="0" w:color="000000"/>
              <w:bottom w:val="single" w:sz="8" w:space="0" w:color="000000"/>
              <w:right w:val="single" w:sz="8" w:space="0" w:color="000000"/>
            </w:tcBorders>
            <w:shd w:val="clear" w:color="auto" w:fill="auto"/>
          </w:tcPr>
          <w:p w:rsidR="008E2937" w:rsidRPr="00427E60" w:rsidRDefault="008E2937" w:rsidP="004D0EF8">
            <w:pPr>
              <w:jc w:val="center"/>
              <w:rPr>
                <w:lang w:val="kk-KZ"/>
              </w:rPr>
            </w:pPr>
            <w:r w:rsidRPr="00427E60">
              <w:rPr>
                <w:lang w:val="kk-KZ"/>
              </w:rPr>
              <w:t>« Есептелінбейді»</w:t>
            </w:r>
          </w:p>
          <w:p w:rsidR="008E2937" w:rsidRPr="00427E60" w:rsidRDefault="008E2937" w:rsidP="004D0EF8">
            <w:pPr>
              <w:pStyle w:val="21"/>
              <w:spacing w:after="0" w:line="240" w:lineRule="auto"/>
              <w:jc w:val="center"/>
              <w:rPr>
                <w:lang w:val="kk-KZ"/>
              </w:rPr>
            </w:pPr>
            <w:r w:rsidRPr="00427E60">
              <w:rPr>
                <w:i/>
                <w:lang w:val="kk-KZ"/>
              </w:rPr>
              <w:t>(GPA  есептеу кезінде есептелінбейді)</w:t>
            </w:r>
          </w:p>
        </w:tc>
      </w:tr>
      <w:tr w:rsidR="008E2937" w:rsidRPr="00427E60" w:rsidTr="004D0EF8">
        <w:trPr>
          <w:trHeight w:val="339"/>
        </w:trPr>
        <w:tc>
          <w:tcPr>
            <w:tcW w:w="1878"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pStyle w:val="21"/>
              <w:spacing w:after="0" w:line="240" w:lineRule="auto"/>
              <w:jc w:val="center"/>
            </w:pPr>
            <w:r w:rsidRPr="00427E60">
              <w:rPr>
                <w:lang w:val="kk-KZ"/>
              </w:rPr>
              <w:t xml:space="preserve">W </w:t>
            </w:r>
          </w:p>
          <w:p w:rsidR="008E2937" w:rsidRPr="00427E60" w:rsidRDefault="008E2937" w:rsidP="004D0EF8">
            <w:pPr>
              <w:pStyle w:val="21"/>
              <w:spacing w:after="0" w:line="240" w:lineRule="auto"/>
              <w:jc w:val="center"/>
            </w:pPr>
            <w:r w:rsidRPr="00427E60">
              <w:rPr>
                <w:lang w:val="kk-KZ"/>
              </w:rPr>
              <w:t>(Withdrawal)</w:t>
            </w:r>
          </w:p>
        </w:tc>
        <w:tc>
          <w:tcPr>
            <w:tcW w:w="1778"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pStyle w:val="21"/>
              <w:spacing w:after="0" w:line="240" w:lineRule="auto"/>
              <w:jc w:val="center"/>
            </w:pPr>
            <w:r w:rsidRPr="00427E60">
              <w:rPr>
                <w:lang w:val="kk-KZ"/>
              </w:rPr>
              <w:t>-</w:t>
            </w:r>
          </w:p>
        </w:tc>
        <w:tc>
          <w:tcPr>
            <w:tcW w:w="1553"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pStyle w:val="21"/>
              <w:spacing w:after="0" w:line="240" w:lineRule="auto"/>
              <w:jc w:val="center"/>
            </w:pPr>
            <w:r w:rsidRPr="00427E60">
              <w:rPr>
                <w:lang w:val="kk-KZ"/>
              </w:rPr>
              <w:t>-</w:t>
            </w:r>
          </w:p>
        </w:tc>
        <w:tc>
          <w:tcPr>
            <w:tcW w:w="3865" w:type="dxa"/>
            <w:tcBorders>
              <w:top w:val="single" w:sz="8" w:space="0" w:color="000000"/>
              <w:left w:val="single" w:sz="8" w:space="0" w:color="000000"/>
              <w:bottom w:val="single" w:sz="8" w:space="0" w:color="000000"/>
              <w:right w:val="single" w:sz="8" w:space="0" w:color="000000"/>
            </w:tcBorders>
            <w:shd w:val="clear" w:color="auto" w:fill="auto"/>
          </w:tcPr>
          <w:p w:rsidR="008E2937" w:rsidRPr="00427E60" w:rsidRDefault="008E2937" w:rsidP="004D0EF8">
            <w:pPr>
              <w:jc w:val="center"/>
            </w:pPr>
            <w:r w:rsidRPr="00427E60">
              <w:rPr>
                <w:lang w:val="kk-KZ"/>
              </w:rPr>
              <w:t>«Пәннен бас тарту»</w:t>
            </w:r>
          </w:p>
          <w:p w:rsidR="008E2937" w:rsidRPr="00427E60" w:rsidRDefault="008E2937" w:rsidP="004D0EF8">
            <w:pPr>
              <w:pStyle w:val="21"/>
              <w:spacing w:after="0" w:line="240" w:lineRule="auto"/>
              <w:jc w:val="center"/>
            </w:pPr>
            <w:r w:rsidRPr="00427E60">
              <w:rPr>
                <w:i/>
                <w:lang w:val="kk-KZ"/>
              </w:rPr>
              <w:t>(GPA  есептеу кезінде есептелінбейді)</w:t>
            </w:r>
          </w:p>
        </w:tc>
      </w:tr>
      <w:tr w:rsidR="008E2937" w:rsidRPr="00427E60" w:rsidTr="004D0EF8">
        <w:trPr>
          <w:trHeight w:val="508"/>
        </w:trPr>
        <w:tc>
          <w:tcPr>
            <w:tcW w:w="1878"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pStyle w:val="21"/>
              <w:spacing w:after="0" w:line="240" w:lineRule="auto"/>
              <w:jc w:val="center"/>
            </w:pPr>
            <w:r w:rsidRPr="00427E60">
              <w:rPr>
                <w:spacing w:val="-6"/>
                <w:lang w:val="kk-KZ"/>
              </w:rPr>
              <w:t xml:space="preserve">AW </w:t>
            </w:r>
          </w:p>
          <w:p w:rsidR="008E2937" w:rsidRPr="00427E60" w:rsidRDefault="008E2937" w:rsidP="004D0EF8">
            <w:pPr>
              <w:pStyle w:val="21"/>
              <w:spacing w:after="0" w:line="240" w:lineRule="auto"/>
              <w:jc w:val="center"/>
            </w:pPr>
            <w:r w:rsidRPr="00427E60">
              <w:rPr>
                <w:spacing w:val="-6"/>
                <w:lang w:val="kk-KZ"/>
              </w:rPr>
              <w:t>(Academic Withdrawal)</w:t>
            </w:r>
          </w:p>
        </w:tc>
        <w:tc>
          <w:tcPr>
            <w:tcW w:w="1778"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pStyle w:val="21"/>
              <w:snapToGrid w:val="0"/>
              <w:spacing w:after="0" w:line="240" w:lineRule="auto"/>
              <w:jc w:val="center"/>
              <w:rPr>
                <w:lang w:val="kk-KZ"/>
              </w:rPr>
            </w:pPr>
          </w:p>
        </w:tc>
        <w:tc>
          <w:tcPr>
            <w:tcW w:w="1553"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pStyle w:val="21"/>
              <w:snapToGrid w:val="0"/>
              <w:spacing w:after="0" w:line="240" w:lineRule="auto"/>
              <w:jc w:val="center"/>
              <w:rPr>
                <w:lang w:val="kk-KZ"/>
              </w:rPr>
            </w:pPr>
          </w:p>
        </w:tc>
        <w:tc>
          <w:tcPr>
            <w:tcW w:w="3865" w:type="dxa"/>
            <w:tcBorders>
              <w:top w:val="single" w:sz="8" w:space="0" w:color="000000"/>
              <w:left w:val="single" w:sz="8" w:space="0" w:color="000000"/>
              <w:bottom w:val="single" w:sz="8" w:space="0" w:color="000000"/>
              <w:right w:val="single" w:sz="8" w:space="0" w:color="000000"/>
            </w:tcBorders>
            <w:shd w:val="clear" w:color="auto" w:fill="auto"/>
          </w:tcPr>
          <w:p w:rsidR="008E2937" w:rsidRPr="00427E60" w:rsidRDefault="008E2937" w:rsidP="004D0EF8">
            <w:pPr>
              <w:jc w:val="center"/>
            </w:pPr>
            <w:r w:rsidRPr="00427E60">
              <w:rPr>
                <w:lang w:val="kk-KZ"/>
              </w:rPr>
              <w:t>Пәннен академиялық себеп бойынша алып тастау</w:t>
            </w:r>
          </w:p>
          <w:p w:rsidR="008E2937" w:rsidRPr="00427E60" w:rsidRDefault="008E2937" w:rsidP="004D0EF8">
            <w:pPr>
              <w:pStyle w:val="21"/>
              <w:spacing w:after="0" w:line="240" w:lineRule="auto"/>
              <w:jc w:val="center"/>
            </w:pPr>
            <w:r w:rsidRPr="00427E60">
              <w:rPr>
                <w:i/>
                <w:lang w:val="kk-KZ"/>
              </w:rPr>
              <w:t>(GPA  есептеу кезінде есептелінбейді)</w:t>
            </w:r>
          </w:p>
        </w:tc>
      </w:tr>
      <w:tr w:rsidR="008E2937" w:rsidRPr="00427E60" w:rsidTr="004D0EF8">
        <w:trPr>
          <w:trHeight w:val="350"/>
        </w:trPr>
        <w:tc>
          <w:tcPr>
            <w:tcW w:w="1878"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pStyle w:val="21"/>
              <w:spacing w:after="0" w:line="240" w:lineRule="auto"/>
              <w:jc w:val="center"/>
            </w:pPr>
            <w:r w:rsidRPr="00427E60">
              <w:rPr>
                <w:lang w:val="kk-KZ"/>
              </w:rPr>
              <w:t xml:space="preserve">AU </w:t>
            </w:r>
          </w:p>
          <w:p w:rsidR="008E2937" w:rsidRPr="00427E60" w:rsidRDefault="008E2937" w:rsidP="004D0EF8">
            <w:pPr>
              <w:pStyle w:val="21"/>
              <w:spacing w:after="0" w:line="240" w:lineRule="auto"/>
              <w:jc w:val="center"/>
            </w:pPr>
            <w:r w:rsidRPr="00427E60">
              <w:rPr>
                <w:lang w:val="kk-KZ"/>
              </w:rPr>
              <w:t>(Audit)</w:t>
            </w:r>
          </w:p>
        </w:tc>
        <w:tc>
          <w:tcPr>
            <w:tcW w:w="1778"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pStyle w:val="21"/>
              <w:spacing w:after="0" w:line="240" w:lineRule="auto"/>
              <w:jc w:val="center"/>
            </w:pPr>
            <w:r w:rsidRPr="00427E60">
              <w:rPr>
                <w:lang w:val="kk-KZ"/>
              </w:rPr>
              <w:t>-</w:t>
            </w:r>
          </w:p>
        </w:tc>
        <w:tc>
          <w:tcPr>
            <w:tcW w:w="1553"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pStyle w:val="21"/>
              <w:spacing w:after="0" w:line="240" w:lineRule="auto"/>
              <w:jc w:val="center"/>
            </w:pPr>
            <w:r w:rsidRPr="00427E60">
              <w:rPr>
                <w:lang w:val="kk-KZ"/>
              </w:rPr>
              <w:t>-</w:t>
            </w:r>
          </w:p>
        </w:tc>
        <w:tc>
          <w:tcPr>
            <w:tcW w:w="3865" w:type="dxa"/>
            <w:tcBorders>
              <w:top w:val="single" w:sz="8" w:space="0" w:color="000000"/>
              <w:left w:val="single" w:sz="8" w:space="0" w:color="000000"/>
              <w:bottom w:val="single" w:sz="8" w:space="0" w:color="000000"/>
              <w:right w:val="single" w:sz="8" w:space="0" w:color="000000"/>
            </w:tcBorders>
            <w:shd w:val="clear" w:color="auto" w:fill="auto"/>
          </w:tcPr>
          <w:p w:rsidR="008E2937" w:rsidRPr="00427E60" w:rsidRDefault="008E2937" w:rsidP="004D0EF8">
            <w:pPr>
              <w:jc w:val="center"/>
            </w:pPr>
            <w:r w:rsidRPr="00427E60">
              <w:rPr>
                <w:lang w:val="kk-KZ"/>
              </w:rPr>
              <w:t>« Пән тыңдалды»</w:t>
            </w:r>
          </w:p>
          <w:p w:rsidR="008E2937" w:rsidRPr="00427E60" w:rsidRDefault="008E2937" w:rsidP="004D0EF8">
            <w:pPr>
              <w:pStyle w:val="21"/>
              <w:spacing w:after="0" w:line="240" w:lineRule="auto"/>
              <w:jc w:val="center"/>
            </w:pPr>
            <w:r w:rsidRPr="00427E60">
              <w:rPr>
                <w:i/>
                <w:lang w:val="kk-KZ"/>
              </w:rPr>
              <w:t>(GPA  есептеу кезінде есептелінбейді)</w:t>
            </w:r>
          </w:p>
        </w:tc>
      </w:tr>
      <w:tr w:rsidR="008E2937" w:rsidRPr="00427E60" w:rsidTr="004D0EF8">
        <w:trPr>
          <w:trHeight w:val="350"/>
        </w:trPr>
        <w:tc>
          <w:tcPr>
            <w:tcW w:w="1878"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pStyle w:val="21"/>
              <w:spacing w:after="0" w:line="240" w:lineRule="auto"/>
              <w:jc w:val="center"/>
            </w:pPr>
            <w:r w:rsidRPr="00427E60">
              <w:rPr>
                <w:lang w:val="kk-KZ"/>
              </w:rPr>
              <w:t xml:space="preserve">Атт-ған </w:t>
            </w:r>
          </w:p>
        </w:tc>
        <w:tc>
          <w:tcPr>
            <w:tcW w:w="1778"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pStyle w:val="21"/>
              <w:snapToGrid w:val="0"/>
              <w:spacing w:after="0" w:line="240" w:lineRule="auto"/>
              <w:jc w:val="center"/>
              <w:rPr>
                <w:lang w:val="kk-KZ"/>
              </w:rPr>
            </w:pPr>
          </w:p>
        </w:tc>
        <w:tc>
          <w:tcPr>
            <w:tcW w:w="1553"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pStyle w:val="21"/>
              <w:spacing w:after="0" w:line="240" w:lineRule="auto"/>
              <w:jc w:val="center"/>
            </w:pPr>
            <w:r w:rsidRPr="00427E60">
              <w:rPr>
                <w:lang w:val="kk-KZ"/>
              </w:rPr>
              <w:t>30-60</w:t>
            </w:r>
          </w:p>
          <w:p w:rsidR="008E2937" w:rsidRPr="00427E60" w:rsidRDefault="008E2937" w:rsidP="004D0EF8">
            <w:pPr>
              <w:pStyle w:val="21"/>
              <w:spacing w:after="0" w:line="240" w:lineRule="auto"/>
              <w:jc w:val="center"/>
            </w:pPr>
            <w:r w:rsidRPr="00427E60">
              <w:rPr>
                <w:lang w:val="kk-KZ"/>
              </w:rPr>
              <w:t>50-100</w:t>
            </w:r>
          </w:p>
        </w:tc>
        <w:tc>
          <w:tcPr>
            <w:tcW w:w="3865" w:type="dxa"/>
            <w:tcBorders>
              <w:top w:val="single" w:sz="8" w:space="0" w:color="000000"/>
              <w:left w:val="single" w:sz="8" w:space="0" w:color="000000"/>
              <w:bottom w:val="single" w:sz="8" w:space="0" w:color="000000"/>
              <w:right w:val="single" w:sz="8" w:space="0" w:color="000000"/>
            </w:tcBorders>
            <w:shd w:val="clear" w:color="auto" w:fill="auto"/>
          </w:tcPr>
          <w:p w:rsidR="008E2937" w:rsidRPr="00427E60" w:rsidRDefault="008E2937" w:rsidP="004D0EF8">
            <w:pPr>
              <w:pStyle w:val="21"/>
              <w:spacing w:after="0" w:line="240" w:lineRule="auto"/>
              <w:jc w:val="center"/>
            </w:pPr>
            <w:r w:rsidRPr="00427E60">
              <w:rPr>
                <w:lang w:val="kk-KZ"/>
              </w:rPr>
              <w:t>Аттестатталған</w:t>
            </w:r>
          </w:p>
          <w:p w:rsidR="008E2937" w:rsidRPr="00427E60" w:rsidRDefault="008E2937" w:rsidP="004D0EF8">
            <w:pPr>
              <w:pStyle w:val="21"/>
              <w:spacing w:after="0" w:line="240" w:lineRule="auto"/>
              <w:rPr>
                <w:lang w:val="kk-KZ"/>
              </w:rPr>
            </w:pPr>
          </w:p>
        </w:tc>
      </w:tr>
      <w:tr w:rsidR="008E2937" w:rsidRPr="00427E60" w:rsidTr="004D0EF8">
        <w:trPr>
          <w:trHeight w:val="350"/>
        </w:trPr>
        <w:tc>
          <w:tcPr>
            <w:tcW w:w="1878"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pStyle w:val="21"/>
              <w:spacing w:after="0" w:line="240" w:lineRule="auto"/>
              <w:jc w:val="center"/>
            </w:pPr>
            <w:r w:rsidRPr="00427E60">
              <w:rPr>
                <w:lang w:val="kk-KZ"/>
              </w:rPr>
              <w:t>Атт-маған</w:t>
            </w:r>
          </w:p>
        </w:tc>
        <w:tc>
          <w:tcPr>
            <w:tcW w:w="1778"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pStyle w:val="21"/>
              <w:snapToGrid w:val="0"/>
              <w:spacing w:after="0" w:line="240" w:lineRule="auto"/>
              <w:jc w:val="center"/>
              <w:rPr>
                <w:lang w:val="kk-KZ"/>
              </w:rPr>
            </w:pPr>
          </w:p>
        </w:tc>
        <w:tc>
          <w:tcPr>
            <w:tcW w:w="1553" w:type="dxa"/>
            <w:tcBorders>
              <w:top w:val="single" w:sz="8" w:space="0" w:color="000000"/>
              <w:left w:val="single" w:sz="8" w:space="0" w:color="000000"/>
              <w:bottom w:val="single" w:sz="8" w:space="0" w:color="000000"/>
            </w:tcBorders>
            <w:shd w:val="clear" w:color="auto" w:fill="auto"/>
          </w:tcPr>
          <w:p w:rsidR="008E2937" w:rsidRPr="00427E60" w:rsidRDefault="008E2937" w:rsidP="004D0EF8">
            <w:pPr>
              <w:pStyle w:val="21"/>
              <w:spacing w:after="0" w:line="240" w:lineRule="auto"/>
              <w:jc w:val="center"/>
            </w:pPr>
            <w:r w:rsidRPr="00427E60">
              <w:rPr>
                <w:lang w:val="kk-KZ"/>
              </w:rPr>
              <w:t>0-29</w:t>
            </w:r>
          </w:p>
          <w:p w:rsidR="008E2937" w:rsidRPr="00427E60" w:rsidRDefault="008E2937" w:rsidP="004D0EF8">
            <w:pPr>
              <w:pStyle w:val="21"/>
              <w:spacing w:after="0" w:line="240" w:lineRule="auto"/>
              <w:jc w:val="center"/>
            </w:pPr>
            <w:r w:rsidRPr="00427E60">
              <w:rPr>
                <w:lang w:val="kk-KZ"/>
              </w:rPr>
              <w:t>0-49</w:t>
            </w:r>
          </w:p>
        </w:tc>
        <w:tc>
          <w:tcPr>
            <w:tcW w:w="3865" w:type="dxa"/>
            <w:tcBorders>
              <w:top w:val="single" w:sz="8" w:space="0" w:color="000000"/>
              <w:left w:val="single" w:sz="8" w:space="0" w:color="000000"/>
              <w:bottom w:val="single" w:sz="8" w:space="0" w:color="000000"/>
              <w:right w:val="single" w:sz="8" w:space="0" w:color="000000"/>
            </w:tcBorders>
            <w:shd w:val="clear" w:color="auto" w:fill="auto"/>
          </w:tcPr>
          <w:p w:rsidR="008E2937" w:rsidRPr="00427E60" w:rsidRDefault="008E2937" w:rsidP="004D0EF8">
            <w:pPr>
              <w:pStyle w:val="21"/>
              <w:spacing w:after="0" w:line="240" w:lineRule="auto"/>
              <w:jc w:val="center"/>
            </w:pPr>
            <w:r w:rsidRPr="00427E60">
              <w:rPr>
                <w:lang w:val="kk-KZ"/>
              </w:rPr>
              <w:t>Аттестатталмаған</w:t>
            </w:r>
          </w:p>
          <w:p w:rsidR="008E2937" w:rsidRPr="00427E60" w:rsidRDefault="008E2937" w:rsidP="004D0EF8">
            <w:pPr>
              <w:pStyle w:val="21"/>
              <w:spacing w:after="0" w:line="240" w:lineRule="auto"/>
              <w:jc w:val="center"/>
              <w:rPr>
                <w:lang w:val="kk-KZ"/>
              </w:rPr>
            </w:pPr>
          </w:p>
        </w:tc>
      </w:tr>
      <w:tr w:rsidR="008E2937" w:rsidRPr="00427E60" w:rsidTr="004D0EF8">
        <w:trPr>
          <w:trHeight w:val="350"/>
        </w:trPr>
        <w:tc>
          <w:tcPr>
            <w:tcW w:w="1878" w:type="dxa"/>
            <w:tcBorders>
              <w:top w:val="single" w:sz="8" w:space="0" w:color="000000"/>
              <w:left w:val="single" w:sz="8" w:space="0" w:color="000000"/>
              <w:bottom w:val="single" w:sz="4" w:space="0" w:color="000000"/>
            </w:tcBorders>
            <w:shd w:val="clear" w:color="auto" w:fill="auto"/>
          </w:tcPr>
          <w:p w:rsidR="008E2937" w:rsidRPr="00427E60" w:rsidRDefault="008E2937" w:rsidP="004D0EF8">
            <w:pPr>
              <w:pStyle w:val="21"/>
              <w:spacing w:after="0" w:line="240" w:lineRule="auto"/>
              <w:jc w:val="center"/>
            </w:pPr>
            <w:r w:rsidRPr="00427E60">
              <w:rPr>
                <w:lang w:val="kk-KZ"/>
              </w:rPr>
              <w:t>R (Retake)</w:t>
            </w:r>
          </w:p>
        </w:tc>
        <w:tc>
          <w:tcPr>
            <w:tcW w:w="1778" w:type="dxa"/>
            <w:tcBorders>
              <w:top w:val="single" w:sz="8" w:space="0" w:color="000000"/>
              <w:left w:val="single" w:sz="8" w:space="0" w:color="000000"/>
              <w:bottom w:val="single" w:sz="4" w:space="0" w:color="000000"/>
            </w:tcBorders>
            <w:shd w:val="clear" w:color="auto" w:fill="auto"/>
          </w:tcPr>
          <w:p w:rsidR="008E2937" w:rsidRPr="00427E60" w:rsidRDefault="008E2937" w:rsidP="004D0EF8">
            <w:pPr>
              <w:pStyle w:val="21"/>
              <w:spacing w:after="0" w:line="240" w:lineRule="auto"/>
              <w:jc w:val="center"/>
            </w:pPr>
            <w:r w:rsidRPr="00427E60">
              <w:rPr>
                <w:lang w:val="kk-KZ"/>
              </w:rPr>
              <w:t>-</w:t>
            </w:r>
          </w:p>
        </w:tc>
        <w:tc>
          <w:tcPr>
            <w:tcW w:w="1553" w:type="dxa"/>
            <w:tcBorders>
              <w:top w:val="single" w:sz="8" w:space="0" w:color="000000"/>
              <w:left w:val="single" w:sz="8" w:space="0" w:color="000000"/>
              <w:bottom w:val="single" w:sz="4" w:space="0" w:color="000000"/>
            </w:tcBorders>
            <w:shd w:val="clear" w:color="auto" w:fill="auto"/>
          </w:tcPr>
          <w:p w:rsidR="008E2937" w:rsidRPr="00427E60" w:rsidRDefault="008E2937" w:rsidP="004D0EF8">
            <w:pPr>
              <w:pStyle w:val="21"/>
              <w:spacing w:after="0" w:line="240" w:lineRule="auto"/>
              <w:jc w:val="center"/>
            </w:pPr>
            <w:r w:rsidRPr="00427E60">
              <w:rPr>
                <w:lang w:val="kk-KZ"/>
              </w:rPr>
              <w:t>-</w:t>
            </w:r>
          </w:p>
        </w:tc>
        <w:tc>
          <w:tcPr>
            <w:tcW w:w="3865" w:type="dxa"/>
            <w:tcBorders>
              <w:top w:val="single" w:sz="8" w:space="0" w:color="000000"/>
              <w:left w:val="single" w:sz="8" w:space="0" w:color="000000"/>
              <w:bottom w:val="single" w:sz="4" w:space="0" w:color="000000"/>
              <w:right w:val="single" w:sz="8" w:space="0" w:color="000000"/>
            </w:tcBorders>
            <w:shd w:val="clear" w:color="auto" w:fill="auto"/>
          </w:tcPr>
          <w:p w:rsidR="008E2937" w:rsidRPr="00427E60" w:rsidRDefault="008E2937" w:rsidP="004D0EF8">
            <w:pPr>
              <w:pStyle w:val="a4"/>
              <w:jc w:val="center"/>
              <w:rPr>
                <w:sz w:val="24"/>
              </w:rPr>
            </w:pPr>
            <w:r w:rsidRPr="00427E60">
              <w:rPr>
                <w:sz w:val="24"/>
                <w:lang w:val="kk-KZ"/>
              </w:rPr>
              <w:t>Пәнді қайта оқу</w:t>
            </w:r>
          </w:p>
        </w:tc>
      </w:tr>
    </w:tbl>
    <w:p w:rsidR="008E2937" w:rsidRPr="00427E60" w:rsidRDefault="008E2937" w:rsidP="008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54A24" w:rsidRPr="00427E60" w:rsidRDefault="00A87722"/>
    <w:sectPr w:rsidR="00454A24" w:rsidRPr="00427E60" w:rsidSect="005358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erif CJK SC">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35CC2"/>
    <w:multiLevelType w:val="hybridMultilevel"/>
    <w:tmpl w:val="8E96A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E2937"/>
    <w:rsid w:val="00135F96"/>
    <w:rsid w:val="00265FE0"/>
    <w:rsid w:val="00427E60"/>
    <w:rsid w:val="004E43EF"/>
    <w:rsid w:val="00535846"/>
    <w:rsid w:val="00750981"/>
    <w:rsid w:val="008846E0"/>
    <w:rsid w:val="008E2937"/>
    <w:rsid w:val="00A212F4"/>
    <w:rsid w:val="00A87722"/>
    <w:rsid w:val="00B445E9"/>
    <w:rsid w:val="00D35179"/>
    <w:rsid w:val="00DC7424"/>
    <w:rsid w:val="00EE078D"/>
    <w:rsid w:val="00F409D8"/>
    <w:rsid w:val="00FD7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937"/>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0">
    <w:name w:val="s00"/>
    <w:rsid w:val="008E2937"/>
    <w:rPr>
      <w:rFonts w:ascii="Times New Roman" w:hAnsi="Times New Roman" w:cs="Times New Roman" w:hint="default"/>
      <w:b w:val="0"/>
      <w:bCs w:val="0"/>
      <w:i w:val="0"/>
      <w:iCs w:val="0"/>
      <w:color w:val="000000"/>
    </w:rPr>
  </w:style>
  <w:style w:type="paragraph" w:customStyle="1" w:styleId="a3">
    <w:name w:val="Содержимое таблицы"/>
    <w:basedOn w:val="a"/>
    <w:rsid w:val="008E2937"/>
    <w:pPr>
      <w:suppressLineNumbers/>
    </w:pPr>
  </w:style>
  <w:style w:type="paragraph" w:customStyle="1" w:styleId="21">
    <w:name w:val="Основной текст 21"/>
    <w:basedOn w:val="a"/>
    <w:rsid w:val="008E2937"/>
    <w:pPr>
      <w:spacing w:after="120" w:line="480" w:lineRule="auto"/>
    </w:pPr>
  </w:style>
  <w:style w:type="paragraph" w:customStyle="1" w:styleId="a4">
    <w:name w:val="Без отступа"/>
    <w:basedOn w:val="a"/>
    <w:rsid w:val="008E2937"/>
    <w:rPr>
      <w:rFonts w:eastAsia="Calibri"/>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1179</Words>
  <Characters>6724</Characters>
  <Application>Microsoft Office Word</Application>
  <DocSecurity>0</DocSecurity>
  <Lines>56</Lines>
  <Paragraphs>15</Paragraphs>
  <ScaleCrop>false</ScaleCrop>
  <Company>Reanimator Extreme Edition</Company>
  <LinksUpToDate>false</LinksUpToDate>
  <CharactersWithSpaces>7888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2024-10-24T04:48:00Z</dcterms:created>
  <dcterms:modified xsi:type="dcterms:W3CDTF">2024-10-24T04:48:00Z</dcterms:modified>
</cp:coreProperties>
</file>